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E8222" w14:textId="023E099F" w:rsidR="0057665E" w:rsidRDefault="0057665E" w:rsidP="001C1A80"/>
    <w:p w14:paraId="23D2298D" w14:textId="77777777" w:rsidR="003B02A1" w:rsidRDefault="003B02A1" w:rsidP="001C1A80"/>
    <w:p w14:paraId="1CCC5F42" w14:textId="77777777" w:rsidR="00AC43BC" w:rsidRPr="00AC43BC" w:rsidRDefault="00AC43BC" w:rsidP="00AC43BC">
      <w:pPr>
        <w:widowControl/>
        <w:autoSpaceDE/>
        <w:autoSpaceDN/>
        <w:spacing w:after="200" w:line="276" w:lineRule="auto"/>
        <w:jc w:val="center"/>
        <w:rPr>
          <w:rFonts w:ascii="Calibri" w:eastAsia="Times New Roman" w:hAnsi="Calibri" w:cs="Arial"/>
          <w:b/>
          <w:sz w:val="28"/>
          <w:szCs w:val="28"/>
          <w:lang w:val="en-GB" w:eastAsia="en-GB"/>
        </w:rPr>
      </w:pPr>
      <w:r w:rsidRPr="00AC43BC">
        <w:rPr>
          <w:rFonts w:ascii="Calibri" w:eastAsia="Times New Roman" w:hAnsi="Calibri" w:cs="Arial"/>
          <w:b/>
          <w:sz w:val="28"/>
          <w:szCs w:val="28"/>
          <w:lang w:val="en-GB" w:eastAsia="en-GB"/>
        </w:rPr>
        <w:t>Management Accountant (Maternity Cover)</w:t>
      </w:r>
    </w:p>
    <w:p w14:paraId="676F3460" w14:textId="77777777" w:rsidR="00AC43BC" w:rsidRPr="00AC43BC" w:rsidRDefault="00AC43BC" w:rsidP="00AC43BC">
      <w:pPr>
        <w:widowControl/>
        <w:autoSpaceDE/>
        <w:autoSpaceDN/>
        <w:spacing w:after="200" w:line="276" w:lineRule="auto"/>
        <w:jc w:val="center"/>
        <w:rPr>
          <w:rFonts w:ascii="Calibri" w:eastAsia="Times New Roman" w:hAnsi="Calibri" w:cs="Arial"/>
          <w:b/>
          <w:sz w:val="28"/>
          <w:szCs w:val="28"/>
          <w:lang w:val="en-GB" w:eastAsia="en-GB"/>
        </w:rPr>
      </w:pPr>
      <w:r w:rsidRPr="00AC43BC">
        <w:rPr>
          <w:rFonts w:ascii="Calibri" w:eastAsia="Times New Roman" w:hAnsi="Calibri" w:cs="Arial"/>
          <w:b/>
          <w:sz w:val="28"/>
          <w:szCs w:val="28"/>
          <w:lang w:val="en-GB" w:eastAsia="en-GB"/>
        </w:rPr>
        <w:t>Job Description and Person Specification</w:t>
      </w:r>
    </w:p>
    <w:p w14:paraId="30393911" w14:textId="77777777" w:rsidR="00AC43BC" w:rsidRPr="00AC43BC" w:rsidRDefault="00AC43BC" w:rsidP="00AC43BC">
      <w:pPr>
        <w:widowControl/>
        <w:tabs>
          <w:tab w:val="left" w:pos="1418"/>
        </w:tabs>
        <w:autoSpaceDE/>
        <w:autoSpaceDN/>
        <w:spacing w:line="276" w:lineRule="auto"/>
        <w:jc w:val="both"/>
        <w:rPr>
          <w:rFonts w:ascii="Calibri" w:eastAsia="Times New Roman" w:hAnsi="Calibri" w:cs="Arial"/>
          <w:b/>
          <w:sz w:val="28"/>
          <w:szCs w:val="28"/>
          <w:lang w:val="en-GB" w:eastAsia="en-GB"/>
        </w:rPr>
      </w:pPr>
    </w:p>
    <w:p w14:paraId="5AC3C606" w14:textId="5D281D08" w:rsidR="00AC43BC" w:rsidRPr="00AC43BC" w:rsidRDefault="00AC43BC" w:rsidP="00AC43BC">
      <w:pPr>
        <w:widowControl/>
        <w:tabs>
          <w:tab w:val="left" w:pos="1418"/>
        </w:tabs>
        <w:autoSpaceDE/>
        <w:autoSpaceDN/>
        <w:spacing w:line="276" w:lineRule="auto"/>
        <w:jc w:val="both"/>
        <w:rPr>
          <w:rFonts w:ascii="Calibri" w:eastAsia="Times New Roman" w:hAnsi="Calibri" w:cs="Arial"/>
          <w:lang w:val="en-GB" w:eastAsia="en-GB"/>
        </w:rPr>
      </w:pPr>
      <w:r w:rsidRPr="00AC43BC">
        <w:rPr>
          <w:rFonts w:ascii="Calibri" w:eastAsia="Times New Roman" w:hAnsi="Calibri" w:cs="Arial"/>
          <w:b/>
          <w:lang w:val="en-GB" w:eastAsia="en-GB"/>
        </w:rPr>
        <w:t>Reports to:</w:t>
      </w:r>
      <w:r w:rsidRPr="00AC43BC">
        <w:rPr>
          <w:rFonts w:ascii="Calibri" w:eastAsia="Times New Roman" w:hAnsi="Calibri" w:cs="Arial"/>
          <w:lang w:val="en-GB" w:eastAsia="en-GB"/>
        </w:rPr>
        <w:tab/>
        <w:t>Director of Finance and Operations (DFO)</w:t>
      </w:r>
    </w:p>
    <w:p w14:paraId="2390A913" w14:textId="77777777" w:rsidR="00AC43BC" w:rsidRPr="00AC43BC" w:rsidRDefault="00AC43BC" w:rsidP="00AC43BC">
      <w:pPr>
        <w:widowControl/>
        <w:tabs>
          <w:tab w:val="left" w:pos="1418"/>
        </w:tabs>
        <w:autoSpaceDE/>
        <w:autoSpaceDN/>
        <w:spacing w:line="276" w:lineRule="auto"/>
        <w:jc w:val="both"/>
        <w:rPr>
          <w:rFonts w:ascii="Calibri" w:eastAsia="Times New Roman" w:hAnsi="Calibri" w:cs="Arial"/>
          <w:lang w:val="en-GB" w:eastAsia="en-GB"/>
        </w:rPr>
      </w:pPr>
      <w:r w:rsidRPr="00AC43BC">
        <w:rPr>
          <w:rFonts w:ascii="Calibri" w:eastAsia="Times New Roman" w:hAnsi="Calibri" w:cs="Arial"/>
          <w:b/>
          <w:bCs/>
          <w:lang w:val="en-GB" w:eastAsia="en-GB"/>
        </w:rPr>
        <w:t>Contract:</w:t>
      </w:r>
      <w:r w:rsidRPr="00AC43BC">
        <w:rPr>
          <w:rFonts w:ascii="Calibri" w:eastAsia="Times New Roman" w:hAnsi="Calibri" w:cs="Arial"/>
          <w:b/>
          <w:bCs/>
          <w:lang w:val="en-GB" w:eastAsia="en-GB"/>
        </w:rPr>
        <w:tab/>
      </w:r>
      <w:r w:rsidRPr="00AC43BC">
        <w:rPr>
          <w:rFonts w:ascii="Calibri" w:eastAsia="Times New Roman" w:hAnsi="Calibri" w:cs="Arial"/>
          <w:lang w:val="en-GB" w:eastAsia="en-GB"/>
        </w:rPr>
        <w:t>Maternity Cover, 16 months from mid-June 2026</w:t>
      </w:r>
    </w:p>
    <w:p w14:paraId="7FB31005" w14:textId="77777777" w:rsidR="00AC43BC" w:rsidRPr="00AC43BC" w:rsidRDefault="00AC43BC" w:rsidP="00AC43BC">
      <w:pPr>
        <w:widowControl/>
        <w:tabs>
          <w:tab w:val="left" w:pos="1418"/>
        </w:tabs>
        <w:autoSpaceDE/>
        <w:autoSpaceDN/>
        <w:spacing w:line="276" w:lineRule="auto"/>
        <w:jc w:val="both"/>
        <w:rPr>
          <w:rFonts w:ascii="Calibri" w:eastAsia="Times New Roman" w:hAnsi="Calibri" w:cs="Arial"/>
          <w:lang w:val="en-GB" w:eastAsia="en-GB"/>
        </w:rPr>
      </w:pPr>
      <w:r w:rsidRPr="00AC43BC">
        <w:rPr>
          <w:rFonts w:ascii="Calibri" w:eastAsia="Times New Roman" w:hAnsi="Calibri" w:cs="Arial"/>
          <w:b/>
          <w:bCs/>
          <w:lang w:val="en-GB" w:eastAsia="en-GB"/>
        </w:rPr>
        <w:t>Hours:</w:t>
      </w:r>
      <w:r w:rsidRPr="00AC43BC">
        <w:rPr>
          <w:rFonts w:ascii="Calibri" w:eastAsia="Times New Roman" w:hAnsi="Calibri" w:cs="Arial"/>
          <w:lang w:val="en-GB" w:eastAsia="en-GB"/>
        </w:rPr>
        <w:t xml:space="preserve"> </w:t>
      </w:r>
      <w:r w:rsidRPr="00AC43BC">
        <w:rPr>
          <w:rFonts w:ascii="Calibri" w:eastAsia="Times New Roman" w:hAnsi="Calibri" w:cs="Arial"/>
          <w:lang w:val="en-GB" w:eastAsia="en-GB"/>
        </w:rPr>
        <w:tab/>
        <w:t>37.5 hours per week Monday to Friday</w:t>
      </w:r>
    </w:p>
    <w:p w14:paraId="137A9305" w14:textId="77777777" w:rsidR="00AC43BC" w:rsidRPr="00AC43BC" w:rsidRDefault="00AC43BC" w:rsidP="00AC43BC">
      <w:pPr>
        <w:widowControl/>
        <w:tabs>
          <w:tab w:val="left" w:pos="1418"/>
        </w:tabs>
        <w:autoSpaceDE/>
        <w:autoSpaceDN/>
        <w:spacing w:line="276" w:lineRule="auto"/>
        <w:jc w:val="both"/>
        <w:rPr>
          <w:rFonts w:ascii="Calibri" w:eastAsia="Times New Roman" w:hAnsi="Calibri" w:cs="Arial"/>
          <w:lang w:val="en-GB" w:eastAsia="en-GB"/>
        </w:rPr>
      </w:pPr>
      <w:r w:rsidRPr="00AC43BC">
        <w:rPr>
          <w:rFonts w:ascii="Calibri" w:eastAsia="Times New Roman" w:hAnsi="Calibri" w:cs="Arial"/>
          <w:b/>
          <w:bCs/>
          <w:lang w:val="en-GB" w:eastAsia="en-GB"/>
        </w:rPr>
        <w:t>Based at:</w:t>
      </w:r>
      <w:r w:rsidRPr="00AC43BC">
        <w:rPr>
          <w:rFonts w:ascii="Calibri" w:eastAsia="Times New Roman" w:hAnsi="Calibri" w:cs="Arial"/>
          <w:lang w:val="en-GB" w:eastAsia="en-GB"/>
        </w:rPr>
        <w:tab/>
        <w:t xml:space="preserve">Elm Tree Court, Devizes with home working on Fridays </w:t>
      </w:r>
    </w:p>
    <w:p w14:paraId="16E86B2C" w14:textId="77777777" w:rsidR="00C734BD" w:rsidRDefault="00C734BD" w:rsidP="00C734BD">
      <w:pPr>
        <w:tabs>
          <w:tab w:val="left" w:pos="1418"/>
        </w:tabs>
        <w:jc w:val="both"/>
        <w:rPr>
          <w:rFonts w:ascii="Calibri" w:hAnsi="Calibri" w:cs="Arial"/>
        </w:rPr>
      </w:pPr>
    </w:p>
    <w:p w14:paraId="6D6433D3" w14:textId="77777777" w:rsidR="00C734BD" w:rsidRDefault="00C734BD" w:rsidP="00C734BD">
      <w:pPr>
        <w:jc w:val="both"/>
        <w:rPr>
          <w:rFonts w:ascii="Calibri" w:hAnsi="Calibri" w:cs="Calibri"/>
          <w:b/>
          <w:bCs/>
        </w:rPr>
      </w:pPr>
      <w:r w:rsidRPr="006B3F0F">
        <w:rPr>
          <w:rFonts w:ascii="Calibri" w:hAnsi="Calibri" w:cs="Calibri"/>
          <w:b/>
          <w:bCs/>
        </w:rPr>
        <w:t>JOB PURPOSE</w:t>
      </w:r>
    </w:p>
    <w:p w14:paraId="2B877B5C" w14:textId="77777777" w:rsidR="00FC5E1B" w:rsidRPr="006B3F0F" w:rsidRDefault="00FC5E1B" w:rsidP="00C734BD">
      <w:pPr>
        <w:jc w:val="both"/>
        <w:rPr>
          <w:rFonts w:ascii="Calibri" w:hAnsi="Calibri" w:cs="Calibri"/>
          <w:b/>
          <w:bCs/>
        </w:rPr>
      </w:pPr>
    </w:p>
    <w:p w14:paraId="38251260" w14:textId="77777777" w:rsidR="00C734BD" w:rsidRDefault="00C734BD" w:rsidP="00C734BD">
      <w:pPr>
        <w:jc w:val="both"/>
        <w:rPr>
          <w:rFonts w:ascii="Calibri" w:hAnsi="Calibri" w:cs="Calibri"/>
        </w:rPr>
      </w:pPr>
      <w:r w:rsidRPr="006B3F0F">
        <w:rPr>
          <w:rFonts w:ascii="Calibri" w:hAnsi="Calibri" w:cs="Calibri"/>
          <w:bCs/>
        </w:rPr>
        <w:t xml:space="preserve">The purpose of the Management Accountant role is to </w:t>
      </w:r>
      <w:r w:rsidRPr="006B3F0F">
        <w:rPr>
          <w:rFonts w:ascii="Calibri" w:hAnsi="Calibri" w:cs="Calibri"/>
        </w:rPr>
        <w:t>provide financial information to support strategic business decision-making and controls.</w:t>
      </w:r>
      <w:r w:rsidRPr="006B3F0F">
        <w:rPr>
          <w:rFonts w:ascii="Calibri" w:hAnsi="Calibri" w:cs="Calibri"/>
          <w:bCs/>
        </w:rPr>
        <w:t xml:space="preserve">  </w:t>
      </w:r>
      <w:r w:rsidRPr="006B3F0F">
        <w:rPr>
          <w:rFonts w:ascii="Calibri" w:hAnsi="Calibri" w:cs="Calibri"/>
        </w:rPr>
        <w:t>This is a hands-on role which will involve preparation of management accounts, project accounting, undertaking the Trust payroll, and management of the small finance team.</w:t>
      </w:r>
    </w:p>
    <w:p w14:paraId="3007BC04" w14:textId="77777777" w:rsidR="00FF42F2" w:rsidRPr="006B3F0F" w:rsidRDefault="00FF42F2" w:rsidP="00C734BD">
      <w:pPr>
        <w:jc w:val="both"/>
        <w:rPr>
          <w:rFonts w:ascii="Calibri" w:hAnsi="Calibri" w:cs="Calibri"/>
        </w:rPr>
      </w:pPr>
    </w:p>
    <w:p w14:paraId="013EB5EF" w14:textId="77777777" w:rsidR="00C734BD" w:rsidRDefault="00C734BD" w:rsidP="00C734BD">
      <w:pPr>
        <w:jc w:val="both"/>
        <w:rPr>
          <w:rFonts w:ascii="Calibri" w:hAnsi="Calibri" w:cs="Calibri"/>
          <w:b/>
          <w:bCs/>
        </w:rPr>
      </w:pPr>
      <w:r w:rsidRPr="006B3F0F">
        <w:rPr>
          <w:rFonts w:ascii="Calibri" w:hAnsi="Calibri" w:cs="Calibri"/>
          <w:b/>
          <w:bCs/>
        </w:rPr>
        <w:t xml:space="preserve">DIMENSIONS </w:t>
      </w:r>
    </w:p>
    <w:p w14:paraId="5C649135" w14:textId="77777777" w:rsidR="00FC5E1B" w:rsidRPr="006B3F0F" w:rsidRDefault="00FC5E1B" w:rsidP="00C734BD">
      <w:pPr>
        <w:jc w:val="both"/>
        <w:rPr>
          <w:rFonts w:ascii="Calibri" w:hAnsi="Calibri" w:cs="Calibri"/>
          <w:b/>
          <w:bCs/>
        </w:rPr>
      </w:pPr>
    </w:p>
    <w:p w14:paraId="5DD6491F" w14:textId="77777777" w:rsidR="00C734BD" w:rsidRDefault="00C734BD" w:rsidP="00C734BD">
      <w:pPr>
        <w:jc w:val="both"/>
        <w:rPr>
          <w:rFonts w:ascii="Calibri" w:hAnsi="Calibri" w:cs="Calibri"/>
        </w:rPr>
      </w:pPr>
      <w:r w:rsidRPr="006B3F0F">
        <w:rPr>
          <w:rFonts w:ascii="Calibri" w:hAnsi="Calibri" w:cs="Calibri"/>
        </w:rPr>
        <w:t xml:space="preserve">You will line manage two part time Finance Officers, and lead key relationships with the Trust auditors and accountants; VAT consultant; and Entrust (regulator of the Landfill Communities Fund).  As a key member of the Operations Team, you will work closely with the IT Manager, HR Manager and Office Manager. </w:t>
      </w:r>
    </w:p>
    <w:p w14:paraId="1BDA89B7" w14:textId="77777777" w:rsidR="00FF42F2" w:rsidRPr="006B3F0F" w:rsidRDefault="00FF42F2" w:rsidP="00C734BD">
      <w:pPr>
        <w:jc w:val="both"/>
        <w:rPr>
          <w:rFonts w:ascii="Calibri" w:hAnsi="Calibri" w:cs="Calibri"/>
        </w:rPr>
      </w:pPr>
    </w:p>
    <w:p w14:paraId="00C0060E" w14:textId="77777777" w:rsidR="00C734BD" w:rsidRDefault="00C734BD" w:rsidP="00C734BD">
      <w:pPr>
        <w:jc w:val="both"/>
        <w:rPr>
          <w:rFonts w:ascii="Calibri" w:hAnsi="Calibri" w:cs="Calibri"/>
          <w:b/>
          <w:bCs/>
        </w:rPr>
      </w:pPr>
      <w:r w:rsidRPr="006B3F0F">
        <w:rPr>
          <w:rFonts w:ascii="Calibri" w:hAnsi="Calibri" w:cs="Calibri"/>
          <w:b/>
          <w:bCs/>
        </w:rPr>
        <w:t>PRINCIPAL ACCOUNTABILITIES</w:t>
      </w:r>
    </w:p>
    <w:p w14:paraId="7FFF8B2E" w14:textId="77777777" w:rsidR="00FC5E1B" w:rsidRPr="006B3F0F" w:rsidRDefault="00FC5E1B" w:rsidP="00C734BD">
      <w:pPr>
        <w:jc w:val="both"/>
        <w:rPr>
          <w:rFonts w:ascii="Calibri" w:hAnsi="Calibri" w:cs="Calibri"/>
          <w:b/>
          <w:bCs/>
        </w:rPr>
      </w:pPr>
    </w:p>
    <w:p w14:paraId="61B4F338" w14:textId="77777777" w:rsidR="00C734BD" w:rsidRDefault="00C734BD" w:rsidP="00C734BD">
      <w:pPr>
        <w:adjustRightInd w:val="0"/>
        <w:jc w:val="both"/>
        <w:rPr>
          <w:rFonts w:ascii="Calibri" w:hAnsi="Calibri" w:cs="Calibri"/>
        </w:rPr>
      </w:pPr>
      <w:r w:rsidRPr="006B3F0F">
        <w:rPr>
          <w:rFonts w:ascii="Calibri" w:hAnsi="Calibri" w:cs="Calibri"/>
        </w:rPr>
        <w:t>The Management Accountant is responsible for maintaining financial, accounting and administrative services in order to meet legislative and company requirements and facilitate sound business decision making.   As Management Accountant you will apply the principles of accounting to provide the financial information necessary for the planning and financial protection of the Trust.  You will also take a Business Partner approach to working with Heads of Service across the Trust to ensure financial rigor is applied to all projects.</w:t>
      </w:r>
    </w:p>
    <w:p w14:paraId="04691EF1" w14:textId="77777777" w:rsidR="00FC5E1B" w:rsidRPr="006B3F0F" w:rsidRDefault="00FC5E1B" w:rsidP="00C734BD">
      <w:pPr>
        <w:adjustRightInd w:val="0"/>
        <w:jc w:val="both"/>
        <w:rPr>
          <w:rFonts w:ascii="Calibri" w:hAnsi="Calibri" w:cs="Calibri"/>
        </w:rPr>
      </w:pPr>
    </w:p>
    <w:p w14:paraId="75E384A8" w14:textId="77777777" w:rsidR="00C734BD" w:rsidRPr="006B3F0F" w:rsidRDefault="00C734BD" w:rsidP="00C734BD">
      <w:pPr>
        <w:spacing w:after="120"/>
        <w:jc w:val="both"/>
        <w:rPr>
          <w:rFonts w:ascii="Calibri" w:hAnsi="Calibri" w:cs="Calibri"/>
          <w:b/>
        </w:rPr>
      </w:pPr>
      <w:r w:rsidRPr="006B3F0F">
        <w:rPr>
          <w:rFonts w:ascii="Calibri" w:hAnsi="Calibri" w:cs="Calibri"/>
          <w:b/>
        </w:rPr>
        <w:t>FINANCIAL DUTIES</w:t>
      </w:r>
    </w:p>
    <w:p w14:paraId="34651A1E" w14:textId="77777777" w:rsidR="00C734BD" w:rsidRPr="006B3F0F" w:rsidRDefault="00C734BD" w:rsidP="00C734BD">
      <w:pPr>
        <w:widowControl/>
        <w:numPr>
          <w:ilvl w:val="0"/>
          <w:numId w:val="8"/>
        </w:numPr>
        <w:autoSpaceDE/>
        <w:autoSpaceDN/>
        <w:jc w:val="both"/>
        <w:rPr>
          <w:rFonts w:ascii="Calibri" w:hAnsi="Calibri" w:cs="Calibri"/>
        </w:rPr>
      </w:pPr>
      <w:r w:rsidRPr="006B3F0F">
        <w:rPr>
          <w:rFonts w:ascii="Calibri" w:hAnsi="Calibri" w:cs="Calibri"/>
        </w:rPr>
        <w:t xml:space="preserve">Act as the principal operator for the Trust accounting package.  From April 2026 this will be </w:t>
      </w:r>
      <w:proofErr w:type="spellStart"/>
      <w:r w:rsidRPr="006B3F0F">
        <w:rPr>
          <w:rFonts w:ascii="Calibri" w:hAnsi="Calibri" w:cs="Calibri"/>
        </w:rPr>
        <w:t>Iplicit</w:t>
      </w:r>
      <w:proofErr w:type="spellEnd"/>
      <w:r w:rsidRPr="006B3F0F">
        <w:rPr>
          <w:rFonts w:ascii="Calibri" w:hAnsi="Calibri" w:cs="Calibri"/>
        </w:rPr>
        <w:t>.</w:t>
      </w:r>
    </w:p>
    <w:p w14:paraId="25A7B8C2" w14:textId="77777777" w:rsidR="00C734BD" w:rsidRPr="006B3F0F" w:rsidRDefault="00C734BD" w:rsidP="00C734BD">
      <w:pPr>
        <w:widowControl/>
        <w:numPr>
          <w:ilvl w:val="0"/>
          <w:numId w:val="8"/>
        </w:numPr>
        <w:autoSpaceDE/>
        <w:autoSpaceDN/>
        <w:spacing w:before="100" w:beforeAutospacing="1" w:after="100" w:afterAutospacing="1"/>
        <w:jc w:val="both"/>
        <w:rPr>
          <w:rFonts w:ascii="Calibri" w:hAnsi="Calibri" w:cs="Calibri"/>
        </w:rPr>
      </w:pPr>
      <w:r w:rsidRPr="006B3F0F">
        <w:rPr>
          <w:rFonts w:ascii="Calibri" w:hAnsi="Calibri" w:cs="Calibri"/>
        </w:rPr>
        <w:t>Prepare monthly and quarterly management accounts for the Executive Team and Trustees on a timely basis.</w:t>
      </w:r>
    </w:p>
    <w:p w14:paraId="2E67A55F" w14:textId="77777777" w:rsidR="00C734BD" w:rsidRPr="006B3F0F" w:rsidRDefault="00C734BD" w:rsidP="00C734BD">
      <w:pPr>
        <w:widowControl/>
        <w:numPr>
          <w:ilvl w:val="0"/>
          <w:numId w:val="8"/>
        </w:numPr>
        <w:autoSpaceDE/>
        <w:autoSpaceDN/>
        <w:spacing w:before="100" w:beforeAutospacing="1" w:after="100" w:afterAutospacing="1"/>
        <w:jc w:val="both"/>
        <w:rPr>
          <w:rFonts w:ascii="Calibri" w:hAnsi="Calibri" w:cs="Calibri"/>
        </w:rPr>
      </w:pPr>
      <w:r w:rsidRPr="006B3F0F">
        <w:rPr>
          <w:rFonts w:ascii="Calibri" w:hAnsi="Calibri" w:cs="Calibri"/>
        </w:rPr>
        <w:t xml:space="preserve">Work with budget holders to ensure grant claims are processed, sent out and received into our accounts in a timely manner.  </w:t>
      </w:r>
    </w:p>
    <w:p w14:paraId="593FFE82" w14:textId="77777777" w:rsidR="00C734BD" w:rsidRPr="006B3F0F" w:rsidRDefault="00C734BD" w:rsidP="00C734BD">
      <w:pPr>
        <w:widowControl/>
        <w:numPr>
          <w:ilvl w:val="0"/>
          <w:numId w:val="8"/>
        </w:numPr>
        <w:autoSpaceDE/>
        <w:autoSpaceDN/>
        <w:jc w:val="both"/>
        <w:rPr>
          <w:rFonts w:ascii="Calibri" w:hAnsi="Calibri" w:cs="Calibri"/>
        </w:rPr>
      </w:pPr>
      <w:r w:rsidRPr="006B3F0F">
        <w:rPr>
          <w:rFonts w:ascii="Calibri" w:hAnsi="Calibri" w:cs="Calibri"/>
        </w:rPr>
        <w:t xml:space="preserve">Maintain a forecast of income and expenditure relating to individual projects and the Trust as a whole. </w:t>
      </w:r>
    </w:p>
    <w:p w14:paraId="0713A8A2" w14:textId="77777777" w:rsidR="00C734BD" w:rsidRPr="006B3F0F" w:rsidRDefault="00C734BD" w:rsidP="00C734BD">
      <w:pPr>
        <w:widowControl/>
        <w:numPr>
          <w:ilvl w:val="0"/>
          <w:numId w:val="8"/>
        </w:numPr>
        <w:autoSpaceDE/>
        <w:autoSpaceDN/>
        <w:jc w:val="both"/>
        <w:rPr>
          <w:rFonts w:ascii="Calibri" w:hAnsi="Calibri" w:cs="Calibri"/>
          <w:bCs/>
        </w:rPr>
      </w:pPr>
      <w:r w:rsidRPr="006B3F0F">
        <w:rPr>
          <w:rFonts w:ascii="Calibri" w:hAnsi="Calibri" w:cs="Calibri"/>
          <w:bCs/>
        </w:rPr>
        <w:t>Provide assistance to the DFO and budget holders in the preparation of an annual budget and quarterly forecasts.</w:t>
      </w:r>
    </w:p>
    <w:p w14:paraId="1838F571" w14:textId="77777777" w:rsidR="00C734BD" w:rsidRPr="006B3F0F" w:rsidRDefault="00C734BD" w:rsidP="00C734BD">
      <w:pPr>
        <w:widowControl/>
        <w:numPr>
          <w:ilvl w:val="0"/>
          <w:numId w:val="8"/>
        </w:numPr>
        <w:autoSpaceDE/>
        <w:autoSpaceDN/>
        <w:jc w:val="both"/>
        <w:rPr>
          <w:rFonts w:ascii="Calibri" w:hAnsi="Calibri" w:cs="Calibri"/>
        </w:rPr>
      </w:pPr>
      <w:r w:rsidRPr="006B3F0F">
        <w:rPr>
          <w:rFonts w:ascii="Calibri" w:hAnsi="Calibri" w:cs="Calibri"/>
        </w:rPr>
        <w:t>Use Sage software to process the Trust’s monthly payroll ensuring compliance with PAYE, National Insurance and pension regulations. Process HMRC year end procedures.</w:t>
      </w:r>
    </w:p>
    <w:p w14:paraId="5C2CB86E" w14:textId="77777777" w:rsidR="00C734BD" w:rsidRPr="006B3F0F" w:rsidRDefault="00C734BD" w:rsidP="00C734BD">
      <w:pPr>
        <w:widowControl/>
        <w:numPr>
          <w:ilvl w:val="0"/>
          <w:numId w:val="8"/>
        </w:numPr>
        <w:autoSpaceDE/>
        <w:autoSpaceDN/>
        <w:jc w:val="both"/>
        <w:rPr>
          <w:rFonts w:ascii="Calibri" w:hAnsi="Calibri" w:cs="Calibri"/>
        </w:rPr>
      </w:pPr>
      <w:r w:rsidRPr="006B3F0F">
        <w:rPr>
          <w:rFonts w:ascii="Calibri" w:hAnsi="Calibri" w:cs="Calibri"/>
        </w:rPr>
        <w:t>Be a principal contact for the Trust Pension provider, Royal London.</w:t>
      </w:r>
    </w:p>
    <w:p w14:paraId="3AAC3FA2" w14:textId="77777777" w:rsidR="00C734BD" w:rsidRPr="006B3F0F" w:rsidRDefault="00C734BD" w:rsidP="00C734BD">
      <w:pPr>
        <w:widowControl/>
        <w:numPr>
          <w:ilvl w:val="0"/>
          <w:numId w:val="8"/>
        </w:numPr>
        <w:autoSpaceDE/>
        <w:autoSpaceDN/>
        <w:jc w:val="both"/>
        <w:rPr>
          <w:rFonts w:ascii="Calibri" w:hAnsi="Calibri" w:cs="Calibri"/>
        </w:rPr>
      </w:pPr>
      <w:r w:rsidRPr="006B3F0F">
        <w:rPr>
          <w:rFonts w:ascii="Calibri" w:hAnsi="Calibri" w:cs="Calibri"/>
        </w:rPr>
        <w:t>Assist in the completion of the quarterly VAT returns and the Annual Adjustment calculations.</w:t>
      </w:r>
    </w:p>
    <w:p w14:paraId="7D12045D" w14:textId="77777777" w:rsidR="00C734BD" w:rsidRPr="006B3F0F" w:rsidRDefault="00C734BD" w:rsidP="00C734BD">
      <w:pPr>
        <w:widowControl/>
        <w:numPr>
          <w:ilvl w:val="0"/>
          <w:numId w:val="8"/>
        </w:numPr>
        <w:autoSpaceDE/>
        <w:autoSpaceDN/>
        <w:jc w:val="both"/>
        <w:rPr>
          <w:rFonts w:ascii="Calibri" w:hAnsi="Calibri" w:cs="Calibri"/>
          <w:bCs/>
        </w:rPr>
      </w:pPr>
      <w:r w:rsidRPr="006B3F0F">
        <w:rPr>
          <w:rFonts w:ascii="Calibri" w:hAnsi="Calibri" w:cs="Calibri"/>
        </w:rPr>
        <w:t>Monitor cash flow and investment performance.</w:t>
      </w:r>
    </w:p>
    <w:p w14:paraId="373E4DCF" w14:textId="77777777" w:rsidR="00C734BD" w:rsidRPr="006B3F0F" w:rsidRDefault="00C734BD" w:rsidP="00C734BD">
      <w:pPr>
        <w:widowControl/>
        <w:numPr>
          <w:ilvl w:val="0"/>
          <w:numId w:val="8"/>
        </w:numPr>
        <w:autoSpaceDE/>
        <w:autoSpaceDN/>
        <w:jc w:val="both"/>
        <w:rPr>
          <w:rFonts w:ascii="Calibri" w:hAnsi="Calibri" w:cs="Calibri"/>
          <w:bCs/>
        </w:rPr>
      </w:pPr>
      <w:r w:rsidRPr="006B3F0F">
        <w:rPr>
          <w:rFonts w:ascii="Calibri" w:hAnsi="Calibri" w:cs="Calibri"/>
        </w:rPr>
        <w:t>Assist the Trust auditors with the annual audit and prepare the annual accounts ready for audit.</w:t>
      </w:r>
    </w:p>
    <w:p w14:paraId="649FF1D0" w14:textId="0A648930" w:rsidR="00C734BD" w:rsidRPr="00887D48" w:rsidRDefault="00C734BD" w:rsidP="00CE6DF2">
      <w:pPr>
        <w:widowControl/>
        <w:numPr>
          <w:ilvl w:val="0"/>
          <w:numId w:val="8"/>
        </w:numPr>
        <w:autoSpaceDE/>
        <w:autoSpaceDN/>
        <w:jc w:val="both"/>
        <w:rPr>
          <w:rFonts w:ascii="Calibri" w:hAnsi="Calibri" w:cs="Calibri"/>
          <w:bCs/>
        </w:rPr>
      </w:pPr>
      <w:r w:rsidRPr="006B3F0F">
        <w:rPr>
          <w:rFonts w:ascii="Calibri" w:hAnsi="Calibri" w:cs="Calibri"/>
        </w:rPr>
        <w:lastRenderedPageBreak/>
        <w:t>Reconcile control accounts on a monthly basis.</w:t>
      </w:r>
    </w:p>
    <w:p w14:paraId="7D1557BC" w14:textId="26A795FA" w:rsidR="00887D48" w:rsidRPr="00CE6DF2" w:rsidRDefault="00887D48" w:rsidP="00CE6DF2">
      <w:pPr>
        <w:widowControl/>
        <w:numPr>
          <w:ilvl w:val="0"/>
          <w:numId w:val="8"/>
        </w:numPr>
        <w:autoSpaceDE/>
        <w:autoSpaceDN/>
        <w:jc w:val="both"/>
        <w:rPr>
          <w:rFonts w:ascii="Calibri" w:hAnsi="Calibri" w:cs="Calibri"/>
          <w:bCs/>
        </w:rPr>
      </w:pPr>
      <w:r>
        <w:rPr>
          <w:rFonts w:ascii="Calibri" w:hAnsi="Calibri" w:cs="Calibri"/>
        </w:rPr>
        <w:t>Reconcile third party funds on a monthly basis and pro</w:t>
      </w:r>
      <w:r w:rsidR="00F6412C">
        <w:rPr>
          <w:rFonts w:ascii="Calibri" w:hAnsi="Calibri" w:cs="Calibri"/>
        </w:rPr>
        <w:t>duce relevant reports.</w:t>
      </w:r>
    </w:p>
    <w:p w14:paraId="670C9D1D" w14:textId="77777777" w:rsidR="00C734BD" w:rsidRPr="006B3F0F" w:rsidRDefault="00C734BD" w:rsidP="00C734BD">
      <w:pPr>
        <w:widowControl/>
        <w:numPr>
          <w:ilvl w:val="0"/>
          <w:numId w:val="8"/>
        </w:numPr>
        <w:autoSpaceDE/>
        <w:autoSpaceDN/>
        <w:jc w:val="both"/>
        <w:rPr>
          <w:rFonts w:ascii="Calibri" w:hAnsi="Calibri" w:cs="Calibri"/>
          <w:bCs/>
        </w:rPr>
      </w:pPr>
      <w:r w:rsidRPr="006B3F0F">
        <w:rPr>
          <w:rFonts w:ascii="Calibri" w:hAnsi="Calibri" w:cs="Calibri"/>
        </w:rPr>
        <w:t>Act as Administrator for the Trust’s online banking portal</w:t>
      </w:r>
    </w:p>
    <w:p w14:paraId="69F45898" w14:textId="77777777" w:rsidR="00C734BD" w:rsidRPr="006B3F0F" w:rsidRDefault="00C734BD" w:rsidP="00C734BD">
      <w:pPr>
        <w:ind w:left="720"/>
        <w:jc w:val="both"/>
        <w:rPr>
          <w:rFonts w:ascii="Calibri" w:hAnsi="Calibri" w:cs="Calibri"/>
          <w:bCs/>
        </w:rPr>
      </w:pPr>
    </w:p>
    <w:p w14:paraId="5DF7B11C" w14:textId="77777777" w:rsidR="00C734BD" w:rsidRPr="006B3F0F" w:rsidRDefault="00C734BD" w:rsidP="00C734BD">
      <w:pPr>
        <w:spacing w:after="120"/>
        <w:ind w:left="360"/>
        <w:jc w:val="both"/>
        <w:rPr>
          <w:rFonts w:ascii="Calibri" w:hAnsi="Calibri" w:cs="Calibri"/>
          <w:bCs/>
        </w:rPr>
      </w:pPr>
      <w:r w:rsidRPr="006B3F0F">
        <w:rPr>
          <w:rFonts w:ascii="Calibri" w:hAnsi="Calibri" w:cs="Calibri"/>
          <w:bCs/>
        </w:rPr>
        <w:t>Through the Finance team:</w:t>
      </w:r>
    </w:p>
    <w:p w14:paraId="02525C9D" w14:textId="77777777" w:rsidR="00C734BD" w:rsidRPr="006B3F0F" w:rsidRDefault="00C734BD" w:rsidP="00C734BD">
      <w:pPr>
        <w:pStyle w:val="ListParagraph"/>
        <w:widowControl/>
        <w:numPr>
          <w:ilvl w:val="0"/>
          <w:numId w:val="12"/>
        </w:numPr>
        <w:autoSpaceDE/>
        <w:autoSpaceDN/>
        <w:spacing w:after="120" w:line="276" w:lineRule="auto"/>
        <w:contextualSpacing/>
        <w:jc w:val="both"/>
        <w:rPr>
          <w:rFonts w:ascii="Calibri" w:hAnsi="Calibri" w:cs="Calibri"/>
          <w:b/>
        </w:rPr>
      </w:pPr>
      <w:r w:rsidRPr="006B3F0F">
        <w:rPr>
          <w:rFonts w:ascii="Calibri" w:hAnsi="Calibri" w:cs="Calibri"/>
        </w:rPr>
        <w:t>Ensure that weekly bank reconciliations are undertaken.</w:t>
      </w:r>
    </w:p>
    <w:p w14:paraId="2CB7938E" w14:textId="77777777" w:rsidR="00C734BD" w:rsidRPr="006B3F0F" w:rsidRDefault="00C734BD" w:rsidP="00C734BD">
      <w:pPr>
        <w:pStyle w:val="ListParagraph"/>
        <w:widowControl/>
        <w:numPr>
          <w:ilvl w:val="0"/>
          <w:numId w:val="12"/>
        </w:numPr>
        <w:autoSpaceDE/>
        <w:autoSpaceDN/>
        <w:spacing w:after="120" w:line="276" w:lineRule="auto"/>
        <w:contextualSpacing/>
        <w:jc w:val="both"/>
        <w:rPr>
          <w:rFonts w:ascii="Calibri" w:hAnsi="Calibri" w:cs="Calibri"/>
        </w:rPr>
      </w:pPr>
      <w:r w:rsidRPr="006B3F0F">
        <w:rPr>
          <w:rFonts w:ascii="Calibri" w:hAnsi="Calibri" w:cs="Calibri"/>
        </w:rPr>
        <w:t>Review aged debtors and ensure that strict credit control measures remain in place.</w:t>
      </w:r>
    </w:p>
    <w:p w14:paraId="19A481FC" w14:textId="77777777" w:rsidR="00C734BD" w:rsidRPr="006B3F0F" w:rsidRDefault="00C734BD" w:rsidP="00C734BD">
      <w:pPr>
        <w:pStyle w:val="ListParagraph"/>
        <w:widowControl/>
        <w:numPr>
          <w:ilvl w:val="0"/>
          <w:numId w:val="12"/>
        </w:numPr>
        <w:autoSpaceDE/>
        <w:autoSpaceDN/>
        <w:spacing w:after="120" w:line="276" w:lineRule="auto"/>
        <w:contextualSpacing/>
        <w:jc w:val="both"/>
        <w:rPr>
          <w:rFonts w:ascii="Calibri" w:hAnsi="Calibri" w:cs="Calibri"/>
        </w:rPr>
      </w:pPr>
      <w:r w:rsidRPr="006B3F0F">
        <w:rPr>
          <w:rFonts w:ascii="Calibri" w:hAnsi="Calibri" w:cs="Calibri"/>
        </w:rPr>
        <w:t>Ensure the timely and accurate payment of supplier invoices and staff and volunteer expenses.</w:t>
      </w:r>
    </w:p>
    <w:p w14:paraId="571B7165" w14:textId="77777777" w:rsidR="00C734BD" w:rsidRPr="006B3F0F" w:rsidRDefault="00C734BD" w:rsidP="00C734BD">
      <w:pPr>
        <w:pStyle w:val="ListParagraph"/>
        <w:widowControl/>
        <w:numPr>
          <w:ilvl w:val="0"/>
          <w:numId w:val="12"/>
        </w:numPr>
        <w:autoSpaceDE/>
        <w:autoSpaceDN/>
        <w:spacing w:after="120" w:line="276" w:lineRule="auto"/>
        <w:contextualSpacing/>
        <w:jc w:val="both"/>
        <w:rPr>
          <w:rFonts w:ascii="Calibri" w:hAnsi="Calibri" w:cs="Calibri"/>
        </w:rPr>
      </w:pPr>
      <w:r w:rsidRPr="006B3F0F">
        <w:rPr>
          <w:rFonts w:ascii="Calibri" w:hAnsi="Calibri" w:cs="Calibri"/>
        </w:rPr>
        <w:t>Ensure that the monthly direct debit and gift aid claims are processed for Membership.</w:t>
      </w:r>
    </w:p>
    <w:p w14:paraId="52DA0928" w14:textId="77777777" w:rsidR="00C734BD" w:rsidRDefault="00C734BD" w:rsidP="00C734BD">
      <w:pPr>
        <w:pStyle w:val="ListParagraph"/>
        <w:widowControl/>
        <w:numPr>
          <w:ilvl w:val="0"/>
          <w:numId w:val="12"/>
        </w:numPr>
        <w:autoSpaceDE/>
        <w:autoSpaceDN/>
        <w:spacing w:after="120" w:line="276" w:lineRule="auto"/>
        <w:contextualSpacing/>
        <w:jc w:val="both"/>
        <w:rPr>
          <w:rFonts w:ascii="Calibri" w:hAnsi="Calibri" w:cs="Calibri"/>
        </w:rPr>
      </w:pPr>
      <w:r w:rsidRPr="006B3F0F">
        <w:rPr>
          <w:rFonts w:ascii="Calibri" w:hAnsi="Calibri" w:cs="Calibri"/>
        </w:rPr>
        <w:t>Ensure that cash and cheques received are accurately recorded and banked in a timely manner.</w:t>
      </w:r>
    </w:p>
    <w:p w14:paraId="31A2F4EA" w14:textId="22CAB39E" w:rsidR="00F6412C" w:rsidRPr="006B3F0F" w:rsidRDefault="00F6412C" w:rsidP="00C734BD">
      <w:pPr>
        <w:pStyle w:val="ListParagraph"/>
        <w:widowControl/>
        <w:numPr>
          <w:ilvl w:val="0"/>
          <w:numId w:val="12"/>
        </w:numPr>
        <w:autoSpaceDE/>
        <w:autoSpaceDN/>
        <w:spacing w:after="120" w:line="276" w:lineRule="auto"/>
        <w:contextualSpacing/>
        <w:jc w:val="both"/>
        <w:rPr>
          <w:rFonts w:ascii="Calibri" w:hAnsi="Calibri" w:cs="Calibri"/>
        </w:rPr>
      </w:pPr>
      <w:r>
        <w:rPr>
          <w:rFonts w:ascii="Calibri" w:hAnsi="Calibri" w:cs="Calibri"/>
        </w:rPr>
        <w:t xml:space="preserve">Ensure that sales invoices are raised </w:t>
      </w:r>
      <w:r w:rsidR="0008482A">
        <w:rPr>
          <w:rFonts w:ascii="Calibri" w:hAnsi="Calibri" w:cs="Calibri"/>
        </w:rPr>
        <w:t>accurately and in a timely manner.</w:t>
      </w:r>
    </w:p>
    <w:p w14:paraId="119E18BA" w14:textId="77777777" w:rsidR="00C734BD" w:rsidRPr="006B3F0F" w:rsidRDefault="00C734BD" w:rsidP="00C734BD">
      <w:pPr>
        <w:spacing w:before="100" w:beforeAutospacing="1" w:after="100" w:afterAutospacing="1"/>
        <w:jc w:val="both"/>
        <w:rPr>
          <w:rFonts w:ascii="Calibri" w:hAnsi="Calibri" w:cs="Calibri"/>
          <w:b/>
        </w:rPr>
      </w:pPr>
      <w:r w:rsidRPr="006B3F0F">
        <w:rPr>
          <w:rFonts w:ascii="Calibri" w:hAnsi="Calibri" w:cs="Calibri"/>
          <w:b/>
        </w:rPr>
        <w:t>FINANCIAL GOVERNANCE &amp; COMPLIANCE</w:t>
      </w:r>
    </w:p>
    <w:p w14:paraId="79275F33" w14:textId="77777777" w:rsidR="00C734BD" w:rsidRPr="006B3F0F" w:rsidRDefault="00C734BD" w:rsidP="00C734BD">
      <w:pPr>
        <w:pStyle w:val="ListParagraph"/>
        <w:widowControl/>
        <w:numPr>
          <w:ilvl w:val="0"/>
          <w:numId w:val="8"/>
        </w:numPr>
        <w:autoSpaceDE/>
        <w:autoSpaceDN/>
        <w:spacing w:before="100" w:beforeAutospacing="1" w:after="100" w:afterAutospacing="1"/>
        <w:contextualSpacing/>
        <w:jc w:val="both"/>
        <w:rPr>
          <w:rFonts w:ascii="Calibri" w:hAnsi="Calibri" w:cs="Calibri"/>
        </w:rPr>
      </w:pPr>
      <w:r w:rsidRPr="006B3F0F">
        <w:rPr>
          <w:rFonts w:ascii="Calibri" w:hAnsi="Calibri" w:cs="Calibri"/>
          <w:bCs/>
        </w:rPr>
        <w:t xml:space="preserve">Work closely with the Finance System Change team to embed the use of </w:t>
      </w:r>
      <w:proofErr w:type="spellStart"/>
      <w:r w:rsidRPr="006B3F0F">
        <w:rPr>
          <w:rFonts w:ascii="Calibri" w:hAnsi="Calibri" w:cs="Calibri"/>
          <w:bCs/>
        </w:rPr>
        <w:t>Iplicit</w:t>
      </w:r>
      <w:proofErr w:type="spellEnd"/>
      <w:r w:rsidRPr="006B3F0F">
        <w:rPr>
          <w:rFonts w:ascii="Calibri" w:hAnsi="Calibri" w:cs="Calibri"/>
          <w:bCs/>
        </w:rPr>
        <w:t xml:space="preserve"> and financial literacy in general across the Trust.</w:t>
      </w:r>
    </w:p>
    <w:p w14:paraId="767C1A3D" w14:textId="77777777" w:rsidR="00C734BD" w:rsidRPr="006B3F0F" w:rsidRDefault="00C734BD" w:rsidP="00C734BD">
      <w:pPr>
        <w:pStyle w:val="ListParagraph"/>
        <w:widowControl/>
        <w:numPr>
          <w:ilvl w:val="0"/>
          <w:numId w:val="8"/>
        </w:numPr>
        <w:autoSpaceDE/>
        <w:autoSpaceDN/>
        <w:spacing w:before="100" w:beforeAutospacing="1" w:after="100" w:afterAutospacing="1"/>
        <w:contextualSpacing/>
        <w:jc w:val="both"/>
        <w:rPr>
          <w:rFonts w:ascii="Calibri" w:hAnsi="Calibri" w:cs="Calibri"/>
        </w:rPr>
      </w:pPr>
      <w:r w:rsidRPr="006B3F0F">
        <w:rPr>
          <w:rFonts w:ascii="Calibri" w:hAnsi="Calibri" w:cs="Calibri"/>
        </w:rPr>
        <w:t>Produce the Annual ENTRUST financial reports and lead on their annual audit.</w:t>
      </w:r>
    </w:p>
    <w:p w14:paraId="120799F6" w14:textId="77777777" w:rsidR="00C734BD" w:rsidRPr="006B3F0F" w:rsidRDefault="00C734BD" w:rsidP="00C734BD">
      <w:pPr>
        <w:pStyle w:val="ListParagraph"/>
        <w:widowControl/>
        <w:numPr>
          <w:ilvl w:val="0"/>
          <w:numId w:val="8"/>
        </w:numPr>
        <w:autoSpaceDE/>
        <w:autoSpaceDN/>
        <w:spacing w:before="100" w:beforeAutospacing="1" w:after="100" w:afterAutospacing="1"/>
        <w:contextualSpacing/>
        <w:jc w:val="both"/>
        <w:rPr>
          <w:rFonts w:ascii="Calibri" w:hAnsi="Calibri" w:cs="Calibri"/>
        </w:rPr>
      </w:pPr>
      <w:r w:rsidRPr="006B3F0F">
        <w:rPr>
          <w:rFonts w:ascii="Calibri" w:hAnsi="Calibri" w:cs="Calibri"/>
        </w:rPr>
        <w:t>Act as Administrator on the Entrust portal and ensure compliant record keeping for all Entrust projects.</w:t>
      </w:r>
    </w:p>
    <w:p w14:paraId="48AA3953" w14:textId="77777777" w:rsidR="00C734BD" w:rsidRPr="006B3F0F" w:rsidRDefault="00C734BD" w:rsidP="00C734BD">
      <w:pPr>
        <w:widowControl/>
        <w:numPr>
          <w:ilvl w:val="0"/>
          <w:numId w:val="8"/>
        </w:numPr>
        <w:autoSpaceDE/>
        <w:autoSpaceDN/>
        <w:jc w:val="both"/>
        <w:rPr>
          <w:rFonts w:ascii="Calibri" w:hAnsi="Calibri" w:cs="Calibri"/>
        </w:rPr>
      </w:pPr>
      <w:r w:rsidRPr="006B3F0F">
        <w:rPr>
          <w:rFonts w:ascii="Calibri" w:hAnsi="Calibri" w:cs="Calibri"/>
        </w:rPr>
        <w:t>Ensure the provision of an internal and external audit trail of finance and ensure all legal requirements/compliance requirements are adhered to.</w:t>
      </w:r>
    </w:p>
    <w:p w14:paraId="4565FF84" w14:textId="77777777" w:rsidR="00C734BD" w:rsidRPr="006B3F0F" w:rsidRDefault="00C734BD" w:rsidP="00C734BD">
      <w:pPr>
        <w:widowControl/>
        <w:numPr>
          <w:ilvl w:val="0"/>
          <w:numId w:val="8"/>
        </w:numPr>
        <w:autoSpaceDE/>
        <w:autoSpaceDN/>
        <w:jc w:val="both"/>
        <w:rPr>
          <w:rFonts w:ascii="Calibri" w:hAnsi="Calibri" w:cs="Calibri"/>
        </w:rPr>
      </w:pPr>
      <w:r w:rsidRPr="006B3F0F">
        <w:rPr>
          <w:rFonts w:ascii="Calibri" w:hAnsi="Calibri" w:cs="Calibri"/>
        </w:rPr>
        <w:t xml:space="preserve">Provide financial support for other sections within the Trust particularly with respect to funding applications and providing reports to funders. </w:t>
      </w:r>
    </w:p>
    <w:p w14:paraId="75084709" w14:textId="77777777" w:rsidR="00C734BD" w:rsidRPr="006B3F0F" w:rsidRDefault="00C734BD" w:rsidP="00C734BD">
      <w:pPr>
        <w:widowControl/>
        <w:numPr>
          <w:ilvl w:val="0"/>
          <w:numId w:val="8"/>
        </w:numPr>
        <w:autoSpaceDE/>
        <w:autoSpaceDN/>
        <w:jc w:val="both"/>
        <w:rPr>
          <w:rFonts w:ascii="Calibri" w:hAnsi="Calibri" w:cs="Calibri"/>
        </w:rPr>
      </w:pPr>
      <w:r w:rsidRPr="006B3F0F">
        <w:rPr>
          <w:rFonts w:ascii="Calibri" w:hAnsi="Calibri" w:cs="Calibri"/>
        </w:rPr>
        <w:t>Ensure that personal details and data are managed according to GDPR and data protection.</w:t>
      </w:r>
    </w:p>
    <w:p w14:paraId="599A2D89" w14:textId="77777777" w:rsidR="00C734BD" w:rsidRPr="006B3F0F" w:rsidRDefault="00C734BD" w:rsidP="00C734BD">
      <w:pPr>
        <w:ind w:left="720"/>
        <w:jc w:val="both"/>
        <w:rPr>
          <w:rFonts w:ascii="Calibri" w:hAnsi="Calibri" w:cs="Calibri"/>
        </w:rPr>
      </w:pPr>
    </w:p>
    <w:p w14:paraId="0AD1D7FC" w14:textId="77777777" w:rsidR="00C734BD" w:rsidRPr="006B3F0F" w:rsidRDefault="00C734BD" w:rsidP="00C734BD">
      <w:pPr>
        <w:spacing w:after="120"/>
        <w:jc w:val="both"/>
        <w:rPr>
          <w:rFonts w:ascii="Calibri" w:hAnsi="Calibri" w:cs="Calibri"/>
          <w:b/>
        </w:rPr>
      </w:pPr>
      <w:r w:rsidRPr="006B3F0F">
        <w:rPr>
          <w:rFonts w:ascii="Calibri" w:hAnsi="Calibri" w:cs="Calibri"/>
          <w:b/>
        </w:rPr>
        <w:t>OTHER RESPONSIBILITIES</w:t>
      </w:r>
    </w:p>
    <w:p w14:paraId="2F5791A6" w14:textId="77777777" w:rsidR="00C734BD" w:rsidRPr="006B3F0F" w:rsidRDefault="00C734BD" w:rsidP="00C734BD">
      <w:pPr>
        <w:pStyle w:val="ListParagraph"/>
        <w:widowControl/>
        <w:numPr>
          <w:ilvl w:val="0"/>
          <w:numId w:val="9"/>
        </w:numPr>
        <w:autoSpaceDE/>
        <w:autoSpaceDN/>
        <w:spacing w:after="120" w:line="276" w:lineRule="auto"/>
        <w:contextualSpacing/>
        <w:jc w:val="both"/>
        <w:rPr>
          <w:rFonts w:ascii="Calibri" w:hAnsi="Calibri" w:cs="Calibri"/>
          <w:b/>
        </w:rPr>
      </w:pPr>
      <w:r w:rsidRPr="006B3F0F">
        <w:rPr>
          <w:rFonts w:ascii="Calibri" w:hAnsi="Calibri" w:cs="Calibri"/>
        </w:rPr>
        <w:t>Support and lead the Finance Team, undertaking all line management responsibilities.</w:t>
      </w:r>
    </w:p>
    <w:p w14:paraId="4D7B627F" w14:textId="77777777" w:rsidR="00C734BD" w:rsidRPr="006B3F0F" w:rsidRDefault="00C734BD" w:rsidP="00C734BD">
      <w:pPr>
        <w:pStyle w:val="ListParagraph"/>
        <w:widowControl/>
        <w:numPr>
          <w:ilvl w:val="0"/>
          <w:numId w:val="9"/>
        </w:numPr>
        <w:autoSpaceDE/>
        <w:autoSpaceDN/>
        <w:contextualSpacing/>
        <w:jc w:val="both"/>
        <w:rPr>
          <w:rFonts w:ascii="Calibri" w:hAnsi="Calibri" w:cs="Calibri"/>
        </w:rPr>
      </w:pPr>
      <w:r w:rsidRPr="006B3F0F">
        <w:rPr>
          <w:rFonts w:ascii="Calibri" w:hAnsi="Calibri" w:cs="Calibri"/>
        </w:rPr>
        <w:t>Work with the DFO and other members of the Operations Team to continually review back-office functions within the Trust, finding efficiencies and embracing new technology to support our work.</w:t>
      </w:r>
    </w:p>
    <w:p w14:paraId="117E9022" w14:textId="77777777" w:rsidR="00C734BD" w:rsidRPr="006B3F0F" w:rsidRDefault="00C734BD" w:rsidP="00C734BD">
      <w:pPr>
        <w:pStyle w:val="ListParagraph"/>
        <w:widowControl/>
        <w:numPr>
          <w:ilvl w:val="0"/>
          <w:numId w:val="9"/>
        </w:numPr>
        <w:autoSpaceDE/>
        <w:autoSpaceDN/>
        <w:contextualSpacing/>
        <w:jc w:val="both"/>
        <w:rPr>
          <w:rFonts w:ascii="Calibri" w:hAnsi="Calibri" w:cs="Calibri"/>
        </w:rPr>
      </w:pPr>
      <w:r w:rsidRPr="006B3F0F">
        <w:rPr>
          <w:rFonts w:ascii="Calibri" w:hAnsi="Calibri" w:cs="Calibri"/>
          <w:bCs/>
        </w:rPr>
        <w:t>Undertake additional duties commensurate with the post as may reasonably be requested from time to time.</w:t>
      </w:r>
    </w:p>
    <w:p w14:paraId="3F6C34B4" w14:textId="77777777" w:rsidR="00C734BD" w:rsidRPr="006B3F0F" w:rsidRDefault="00C734BD" w:rsidP="00C734BD">
      <w:pPr>
        <w:pStyle w:val="ListParagraph"/>
        <w:ind w:left="720"/>
        <w:jc w:val="both"/>
        <w:rPr>
          <w:rFonts w:ascii="Calibri" w:hAnsi="Calibri" w:cs="Calibri"/>
        </w:rPr>
      </w:pPr>
    </w:p>
    <w:p w14:paraId="7FDD3616" w14:textId="77777777" w:rsidR="00CE6DF2" w:rsidRDefault="00C734BD" w:rsidP="00C734BD">
      <w:pPr>
        <w:rPr>
          <w:rFonts w:ascii="Calibri" w:hAnsi="Calibri" w:cs="Calibri"/>
          <w:b/>
        </w:rPr>
      </w:pPr>
      <w:r w:rsidRPr="006B3F0F">
        <w:rPr>
          <w:rFonts w:ascii="Calibri" w:hAnsi="Calibri" w:cs="Calibri"/>
          <w:b/>
        </w:rPr>
        <w:t>SAFEGUARDING</w:t>
      </w:r>
    </w:p>
    <w:p w14:paraId="352EBAC1" w14:textId="4DEFB41A" w:rsidR="00C734BD" w:rsidRDefault="00C734BD" w:rsidP="00C734BD">
      <w:pPr>
        <w:rPr>
          <w:rFonts w:ascii="Calibri" w:hAnsi="Calibri" w:cs="Calibri"/>
        </w:rPr>
      </w:pPr>
      <w:r w:rsidRPr="006B3F0F">
        <w:rPr>
          <w:rFonts w:ascii="Calibri" w:hAnsi="Calibri" w:cs="Calibri"/>
          <w:b/>
        </w:rPr>
        <w:br/>
      </w:r>
      <w:r w:rsidRPr="006B3F0F">
        <w:rPr>
          <w:rFonts w:ascii="Calibri" w:hAnsi="Calibri" w:cs="Calibri"/>
        </w:rPr>
        <w:t>Wiltshire Wildlife Trust is fully committed to safeguarding the welfare of all children, young people and adults at risk. All WWT staff will receive safeguarding training and must ensure that they comply with WWT’s safeguarding policy.</w:t>
      </w:r>
    </w:p>
    <w:p w14:paraId="5E6EEAC1" w14:textId="77777777" w:rsidR="00FF42F2" w:rsidRPr="006B3F0F" w:rsidRDefault="00FF42F2" w:rsidP="00C734BD">
      <w:pPr>
        <w:rPr>
          <w:rFonts w:ascii="Calibri" w:hAnsi="Calibri" w:cs="Calibri"/>
        </w:rPr>
      </w:pPr>
    </w:p>
    <w:p w14:paraId="5CBF3E07" w14:textId="77777777" w:rsidR="00C734BD" w:rsidRDefault="00C734BD" w:rsidP="00C734BD">
      <w:pPr>
        <w:jc w:val="both"/>
        <w:rPr>
          <w:rFonts w:ascii="Calibri" w:hAnsi="Calibri" w:cs="Calibri"/>
          <w:b/>
        </w:rPr>
      </w:pPr>
      <w:r w:rsidRPr="006B3F0F">
        <w:rPr>
          <w:rFonts w:ascii="Calibri" w:hAnsi="Calibri" w:cs="Calibri"/>
          <w:b/>
        </w:rPr>
        <w:t>BACKGROUND</w:t>
      </w:r>
    </w:p>
    <w:p w14:paraId="5D02F8D2" w14:textId="77777777" w:rsidR="00CE6DF2" w:rsidRPr="006B3F0F" w:rsidRDefault="00CE6DF2" w:rsidP="00C734BD">
      <w:pPr>
        <w:jc w:val="both"/>
        <w:rPr>
          <w:rFonts w:ascii="Calibri" w:hAnsi="Calibri" w:cs="Calibri"/>
          <w:b/>
        </w:rPr>
      </w:pPr>
    </w:p>
    <w:p w14:paraId="2FBB6A0F" w14:textId="77777777" w:rsidR="00C734BD" w:rsidRDefault="00C734BD" w:rsidP="00C734BD">
      <w:pPr>
        <w:jc w:val="both"/>
        <w:rPr>
          <w:rFonts w:ascii="Calibri" w:hAnsi="Calibri" w:cs="Calibri"/>
        </w:rPr>
      </w:pPr>
      <w:r w:rsidRPr="006B3F0F">
        <w:rPr>
          <w:rFonts w:ascii="Calibri" w:hAnsi="Calibri" w:cs="Calibri"/>
        </w:rPr>
        <w:t>The Trust has grown considerably in recent years in terms of income, membership, staff and the number of projects and activities undertaken.  It has achieved an outstanding reputation both locally, regionally and nationally.  The Trust has embarked on an ambitious Strategic Plan to 2030 which identifies a number of opportunities which will be available to us but this will need careful financial management.</w:t>
      </w:r>
    </w:p>
    <w:p w14:paraId="4D760AA7" w14:textId="77777777" w:rsidR="00FF42F2" w:rsidRDefault="00FF42F2" w:rsidP="00C734BD">
      <w:pPr>
        <w:jc w:val="both"/>
        <w:rPr>
          <w:rFonts w:ascii="Calibri" w:hAnsi="Calibri" w:cs="Calibri"/>
        </w:rPr>
      </w:pPr>
    </w:p>
    <w:p w14:paraId="50AA0FCE" w14:textId="77777777" w:rsidR="00CE6DF2" w:rsidRDefault="00CE6DF2" w:rsidP="00C734BD">
      <w:pPr>
        <w:jc w:val="both"/>
        <w:rPr>
          <w:rFonts w:ascii="Calibri" w:hAnsi="Calibri" w:cs="Calibri"/>
        </w:rPr>
      </w:pPr>
    </w:p>
    <w:p w14:paraId="09FD0884" w14:textId="77777777" w:rsidR="00CE6DF2" w:rsidRDefault="00CE6DF2" w:rsidP="00C734BD">
      <w:pPr>
        <w:jc w:val="both"/>
        <w:rPr>
          <w:rFonts w:ascii="Calibri" w:hAnsi="Calibri" w:cs="Calibri"/>
        </w:rPr>
      </w:pPr>
    </w:p>
    <w:p w14:paraId="676E9CBE" w14:textId="77777777" w:rsidR="00CE6DF2" w:rsidRPr="006B3F0F" w:rsidRDefault="00CE6DF2" w:rsidP="00C734BD">
      <w:pPr>
        <w:jc w:val="both"/>
        <w:rPr>
          <w:rFonts w:ascii="Calibri" w:hAnsi="Calibri" w:cs="Calibri"/>
        </w:rPr>
      </w:pPr>
    </w:p>
    <w:p w14:paraId="43E0A148" w14:textId="77777777" w:rsidR="00C734BD" w:rsidRDefault="00C734BD" w:rsidP="00C734BD">
      <w:pPr>
        <w:jc w:val="both"/>
        <w:rPr>
          <w:rFonts w:ascii="Calibri" w:hAnsi="Calibri" w:cs="Calibri"/>
          <w:b/>
        </w:rPr>
      </w:pPr>
      <w:r w:rsidRPr="006B3F0F">
        <w:rPr>
          <w:rFonts w:ascii="Calibri" w:hAnsi="Calibri" w:cs="Calibri"/>
          <w:b/>
        </w:rPr>
        <w:lastRenderedPageBreak/>
        <w:t>WORKING RELATIONSHIPS</w:t>
      </w:r>
    </w:p>
    <w:p w14:paraId="60E2391E" w14:textId="77777777" w:rsidR="00CE6DF2" w:rsidRPr="006B3F0F" w:rsidRDefault="00CE6DF2" w:rsidP="00C734BD">
      <w:pPr>
        <w:jc w:val="both"/>
        <w:rPr>
          <w:rFonts w:ascii="Calibri" w:hAnsi="Calibri" w:cs="Calibri"/>
          <w:b/>
        </w:rPr>
      </w:pPr>
    </w:p>
    <w:p w14:paraId="1B982D36" w14:textId="77777777" w:rsidR="00C734BD" w:rsidRPr="006B3F0F" w:rsidRDefault="00C734BD" w:rsidP="00C734BD">
      <w:pPr>
        <w:spacing w:after="120"/>
        <w:jc w:val="both"/>
        <w:rPr>
          <w:rFonts w:ascii="Calibri" w:hAnsi="Calibri" w:cs="Calibri"/>
        </w:rPr>
      </w:pPr>
      <w:r w:rsidRPr="006B3F0F">
        <w:rPr>
          <w:rFonts w:ascii="Calibri" w:hAnsi="Calibri" w:cs="Calibri"/>
        </w:rPr>
        <w:t>The post holder will have a close working relationship with the CEO and Executive Team to ensure that they are fully supported and aware of all key issues. You will work closely with budget holders across the Trust and will therefore need to be a good communicator, with the ability to build effective working relationships with colleagues.</w:t>
      </w:r>
    </w:p>
    <w:p w14:paraId="66DC5EFA" w14:textId="4D15F76E" w:rsidR="00C734BD" w:rsidRDefault="00C734BD" w:rsidP="00C734BD">
      <w:pPr>
        <w:jc w:val="both"/>
        <w:rPr>
          <w:rFonts w:ascii="Calibri" w:hAnsi="Calibri" w:cs="Calibri"/>
          <w:bCs/>
        </w:rPr>
      </w:pPr>
      <w:r w:rsidRPr="006B3F0F">
        <w:rPr>
          <w:rFonts w:ascii="Calibri" w:hAnsi="Calibri" w:cs="Calibri"/>
          <w:bCs/>
        </w:rPr>
        <w:t>The postholder will also have a good relationship with the Trust Auditors, VAT consultant and the key contacts at Entrust.</w:t>
      </w:r>
    </w:p>
    <w:p w14:paraId="206ABB23" w14:textId="77777777" w:rsidR="00CE6DF2" w:rsidRPr="00FF42F2" w:rsidRDefault="00CE6DF2" w:rsidP="00C734BD">
      <w:pPr>
        <w:jc w:val="both"/>
        <w:rPr>
          <w:rFonts w:ascii="Calibri" w:hAnsi="Calibri" w:cs="Calibri"/>
          <w:bCs/>
        </w:rPr>
      </w:pPr>
    </w:p>
    <w:p w14:paraId="2F348A11" w14:textId="77777777" w:rsidR="00C734BD" w:rsidRDefault="00C734BD" w:rsidP="00C734BD">
      <w:pPr>
        <w:jc w:val="both"/>
        <w:rPr>
          <w:rFonts w:ascii="Calibri" w:hAnsi="Calibri" w:cs="Calibri"/>
          <w:b/>
        </w:rPr>
      </w:pPr>
      <w:r w:rsidRPr="006B3F0F">
        <w:rPr>
          <w:rFonts w:ascii="Calibri" w:hAnsi="Calibri" w:cs="Calibri"/>
          <w:b/>
        </w:rPr>
        <w:t>SCOPE FOR IMPACT</w:t>
      </w:r>
    </w:p>
    <w:p w14:paraId="604F7BBD" w14:textId="77777777" w:rsidR="00CE6DF2" w:rsidRPr="006B3F0F" w:rsidRDefault="00CE6DF2" w:rsidP="00C734BD">
      <w:pPr>
        <w:jc w:val="both"/>
        <w:rPr>
          <w:rFonts w:ascii="Calibri" w:hAnsi="Calibri" w:cs="Calibri"/>
          <w:b/>
        </w:rPr>
      </w:pPr>
    </w:p>
    <w:p w14:paraId="0DA18193" w14:textId="77777777" w:rsidR="00C734BD" w:rsidRDefault="00C734BD" w:rsidP="00C734BD">
      <w:pPr>
        <w:jc w:val="both"/>
        <w:rPr>
          <w:rFonts w:ascii="Calibri" w:hAnsi="Calibri" w:cs="Calibri"/>
        </w:rPr>
      </w:pPr>
      <w:r w:rsidRPr="006B3F0F">
        <w:rPr>
          <w:rFonts w:ascii="Calibri" w:hAnsi="Calibri" w:cs="Calibri"/>
        </w:rPr>
        <w:t>This is an exciting post where you will be in a unique position to play a pivotal role in the Trust by supporting the work of other sections to enable them to work efficiently and effectively. The need for efficient financial management and effective financial control is essential for the success of the Trust’s future.</w:t>
      </w:r>
    </w:p>
    <w:p w14:paraId="5866FEFC" w14:textId="77777777" w:rsidR="00FF42F2" w:rsidRPr="006B3F0F" w:rsidRDefault="00FF42F2" w:rsidP="00C734BD">
      <w:pPr>
        <w:jc w:val="both"/>
        <w:rPr>
          <w:rFonts w:ascii="Calibri" w:hAnsi="Calibri" w:cs="Calibri"/>
        </w:rPr>
      </w:pPr>
    </w:p>
    <w:p w14:paraId="07F49E40" w14:textId="77777777" w:rsidR="00C734BD" w:rsidRDefault="00C734BD" w:rsidP="00C734BD">
      <w:pPr>
        <w:jc w:val="both"/>
        <w:rPr>
          <w:rFonts w:ascii="Calibri" w:hAnsi="Calibri" w:cs="Calibri"/>
          <w:b/>
        </w:rPr>
      </w:pPr>
      <w:r w:rsidRPr="006B3F0F">
        <w:rPr>
          <w:rFonts w:ascii="Calibri" w:hAnsi="Calibri" w:cs="Calibri"/>
          <w:b/>
        </w:rPr>
        <w:t xml:space="preserve">KEY CHALLENGES </w:t>
      </w:r>
    </w:p>
    <w:p w14:paraId="273DEA63" w14:textId="77777777" w:rsidR="00CE6DF2" w:rsidRPr="006B3F0F" w:rsidRDefault="00CE6DF2" w:rsidP="00C734BD">
      <w:pPr>
        <w:jc w:val="both"/>
        <w:rPr>
          <w:rFonts w:ascii="Calibri" w:hAnsi="Calibri" w:cs="Calibri"/>
          <w:b/>
        </w:rPr>
      </w:pPr>
    </w:p>
    <w:p w14:paraId="4E67B96B" w14:textId="77777777" w:rsidR="00C734BD" w:rsidRDefault="00C734BD" w:rsidP="00C734BD">
      <w:pPr>
        <w:jc w:val="both"/>
        <w:rPr>
          <w:rFonts w:ascii="Calibri" w:hAnsi="Calibri" w:cs="Calibri"/>
        </w:rPr>
      </w:pPr>
      <w:r w:rsidRPr="006B3F0F">
        <w:rPr>
          <w:rFonts w:ascii="Calibri" w:hAnsi="Calibri" w:cs="Calibri"/>
        </w:rPr>
        <w:t xml:space="preserve">In the past the Trust’s Finance function has been under resourced and while this has been largely rectified, some historic challenges remain around systems not being joined up with some manual processes and archiving still remaining.  </w:t>
      </w:r>
    </w:p>
    <w:p w14:paraId="76A8822F" w14:textId="77777777" w:rsidR="00FF42F2" w:rsidRPr="006B3F0F" w:rsidRDefault="00FF42F2" w:rsidP="00C734BD">
      <w:pPr>
        <w:jc w:val="both"/>
        <w:rPr>
          <w:rFonts w:ascii="Calibri" w:hAnsi="Calibri" w:cs="Calibri"/>
        </w:rPr>
      </w:pPr>
    </w:p>
    <w:p w14:paraId="7C41123D" w14:textId="77777777" w:rsidR="00C734BD" w:rsidRDefault="00C734BD" w:rsidP="00C734BD">
      <w:pPr>
        <w:jc w:val="both"/>
        <w:rPr>
          <w:rFonts w:ascii="Calibri" w:hAnsi="Calibri" w:cs="Calibri"/>
        </w:rPr>
      </w:pPr>
      <w:r w:rsidRPr="006B3F0F">
        <w:rPr>
          <w:rFonts w:ascii="Calibri" w:hAnsi="Calibri" w:cs="Calibri"/>
        </w:rPr>
        <w:t xml:space="preserve">The Trust will move from Exchequer to </w:t>
      </w:r>
      <w:proofErr w:type="spellStart"/>
      <w:r w:rsidRPr="006B3F0F">
        <w:rPr>
          <w:rFonts w:ascii="Calibri" w:hAnsi="Calibri" w:cs="Calibri"/>
        </w:rPr>
        <w:t>Iplicit</w:t>
      </w:r>
      <w:proofErr w:type="spellEnd"/>
      <w:r w:rsidRPr="006B3F0F">
        <w:rPr>
          <w:rFonts w:ascii="Calibri" w:hAnsi="Calibri" w:cs="Calibri"/>
        </w:rPr>
        <w:t xml:space="preserve"> for our Finance System in April 2026.  The first year of using the new system will be a period of great change for budget holders across the Trust who will have new transparency and accompanying responsibility for their budgets.</w:t>
      </w:r>
    </w:p>
    <w:p w14:paraId="77950824" w14:textId="77777777" w:rsidR="00FF42F2" w:rsidRPr="006B3F0F" w:rsidRDefault="00FF42F2" w:rsidP="00C734BD">
      <w:pPr>
        <w:jc w:val="both"/>
        <w:rPr>
          <w:rFonts w:ascii="Calibri" w:hAnsi="Calibri" w:cs="Calibri"/>
        </w:rPr>
      </w:pPr>
    </w:p>
    <w:p w14:paraId="67659C3A" w14:textId="77777777" w:rsidR="00C734BD" w:rsidRDefault="00C734BD" w:rsidP="00C734BD">
      <w:pPr>
        <w:jc w:val="both"/>
        <w:rPr>
          <w:rFonts w:ascii="Calibri" w:hAnsi="Calibri" w:cs="Arial"/>
          <w:b/>
        </w:rPr>
      </w:pPr>
      <w:r w:rsidRPr="004A122D">
        <w:rPr>
          <w:rFonts w:ascii="Calibri" w:hAnsi="Calibri" w:cs="Arial"/>
          <w:b/>
        </w:rPr>
        <w:t>EXPERIENCE, QUALIFICATIONS AND SKILLS REQUIRED</w:t>
      </w:r>
    </w:p>
    <w:p w14:paraId="50EBBE4B" w14:textId="77777777" w:rsidR="00057CE6" w:rsidRPr="00CB63B3" w:rsidRDefault="00057CE6" w:rsidP="00C734BD">
      <w:pPr>
        <w:jc w:val="both"/>
        <w:rPr>
          <w:rFonts w:ascii="Calibri" w:hAnsi="Calibri" w:cs="Arial"/>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2999"/>
        <w:gridCol w:w="4088"/>
      </w:tblGrid>
      <w:tr w:rsidR="00C734BD" w:rsidRPr="004A122D" w14:paraId="64DFCC87" w14:textId="77777777" w:rsidTr="00546A0C">
        <w:trPr>
          <w:trHeight w:val="191"/>
        </w:trPr>
        <w:tc>
          <w:tcPr>
            <w:tcW w:w="2689" w:type="dxa"/>
          </w:tcPr>
          <w:p w14:paraId="402756D4" w14:textId="77777777" w:rsidR="00C734BD" w:rsidRPr="004A122D" w:rsidRDefault="00C734BD" w:rsidP="00546A0C">
            <w:pPr>
              <w:jc w:val="both"/>
              <w:rPr>
                <w:rFonts w:ascii="Calibri" w:hAnsi="Calibri" w:cs="Arial"/>
              </w:rPr>
            </w:pPr>
          </w:p>
        </w:tc>
        <w:tc>
          <w:tcPr>
            <w:tcW w:w="2999" w:type="dxa"/>
          </w:tcPr>
          <w:p w14:paraId="403AE339" w14:textId="77777777" w:rsidR="00C734BD" w:rsidRPr="004A122D" w:rsidRDefault="00C734BD" w:rsidP="00546A0C">
            <w:pPr>
              <w:jc w:val="both"/>
              <w:rPr>
                <w:rFonts w:ascii="Calibri" w:hAnsi="Calibri" w:cs="Arial"/>
                <w:b/>
              </w:rPr>
            </w:pPr>
            <w:r w:rsidRPr="004A122D">
              <w:rPr>
                <w:rFonts w:ascii="Calibri" w:hAnsi="Calibri" w:cs="Arial"/>
                <w:b/>
              </w:rPr>
              <w:t>Essential</w:t>
            </w:r>
          </w:p>
        </w:tc>
        <w:tc>
          <w:tcPr>
            <w:tcW w:w="4088" w:type="dxa"/>
          </w:tcPr>
          <w:p w14:paraId="2E2BE43D" w14:textId="77777777" w:rsidR="00C734BD" w:rsidRPr="004A122D" w:rsidRDefault="00C734BD" w:rsidP="00546A0C">
            <w:pPr>
              <w:jc w:val="both"/>
              <w:rPr>
                <w:rFonts w:ascii="Calibri" w:hAnsi="Calibri" w:cs="Arial"/>
                <w:b/>
              </w:rPr>
            </w:pPr>
            <w:r w:rsidRPr="004A122D">
              <w:rPr>
                <w:rFonts w:ascii="Calibri" w:hAnsi="Calibri" w:cs="Arial"/>
                <w:b/>
              </w:rPr>
              <w:t>Desirable</w:t>
            </w:r>
          </w:p>
        </w:tc>
      </w:tr>
      <w:tr w:rsidR="00C734BD" w:rsidRPr="004A122D" w14:paraId="4AA21805" w14:textId="77777777" w:rsidTr="00546A0C">
        <w:trPr>
          <w:trHeight w:val="926"/>
        </w:trPr>
        <w:tc>
          <w:tcPr>
            <w:tcW w:w="2689" w:type="dxa"/>
          </w:tcPr>
          <w:p w14:paraId="78B6451C" w14:textId="77777777" w:rsidR="00C734BD" w:rsidRPr="004A122D" w:rsidRDefault="00C734BD" w:rsidP="00546A0C">
            <w:pPr>
              <w:jc w:val="both"/>
              <w:rPr>
                <w:rFonts w:ascii="Calibri" w:hAnsi="Calibri" w:cs="Arial"/>
                <w:b/>
              </w:rPr>
            </w:pPr>
            <w:r w:rsidRPr="004A122D">
              <w:rPr>
                <w:rFonts w:ascii="Calibri" w:hAnsi="Calibri" w:cs="Arial"/>
                <w:b/>
              </w:rPr>
              <w:t>Education,</w:t>
            </w:r>
            <w:r>
              <w:rPr>
                <w:rFonts w:ascii="Calibri" w:hAnsi="Calibri" w:cs="Arial"/>
                <w:b/>
              </w:rPr>
              <w:t xml:space="preserve"> </w:t>
            </w:r>
            <w:r w:rsidRPr="004A122D">
              <w:rPr>
                <w:rFonts w:ascii="Calibri" w:hAnsi="Calibri" w:cs="Arial"/>
                <w:b/>
              </w:rPr>
              <w:t>Qualifications</w:t>
            </w:r>
            <w:r>
              <w:rPr>
                <w:rFonts w:ascii="Calibri" w:hAnsi="Calibri" w:cs="Arial"/>
                <w:b/>
              </w:rPr>
              <w:t xml:space="preserve"> &amp; Training</w:t>
            </w:r>
          </w:p>
          <w:p w14:paraId="03863CDC" w14:textId="77777777" w:rsidR="00C734BD" w:rsidRPr="004A122D" w:rsidRDefault="00C734BD" w:rsidP="00546A0C">
            <w:pPr>
              <w:jc w:val="both"/>
              <w:rPr>
                <w:rFonts w:ascii="Calibri" w:hAnsi="Calibri" w:cs="Arial"/>
                <w:b/>
              </w:rPr>
            </w:pPr>
          </w:p>
        </w:tc>
        <w:tc>
          <w:tcPr>
            <w:tcW w:w="2999" w:type="dxa"/>
          </w:tcPr>
          <w:p w14:paraId="4FD976CC" w14:textId="77777777" w:rsidR="00C734BD" w:rsidRPr="004A122D" w:rsidRDefault="00C734BD" w:rsidP="00C734BD">
            <w:pPr>
              <w:widowControl/>
              <w:numPr>
                <w:ilvl w:val="0"/>
                <w:numId w:val="6"/>
              </w:numPr>
              <w:autoSpaceDE/>
              <w:autoSpaceDN/>
              <w:rPr>
                <w:rFonts w:ascii="Calibri" w:hAnsi="Calibri"/>
              </w:rPr>
            </w:pPr>
            <w:r>
              <w:rPr>
                <w:rFonts w:ascii="Calibri" w:hAnsi="Calibri" w:cs="Arial"/>
              </w:rPr>
              <w:t xml:space="preserve">ACA/ACCA/CIMA part or fully qualified (or equivalent qualification) </w:t>
            </w:r>
          </w:p>
          <w:p w14:paraId="64AF56C2" w14:textId="77777777" w:rsidR="00C734BD" w:rsidRPr="004A122D" w:rsidRDefault="00C734BD" w:rsidP="00546A0C">
            <w:pPr>
              <w:pStyle w:val="BodyText"/>
              <w:rPr>
                <w:rFonts w:ascii="Calibri" w:hAnsi="Calibri" w:cs="Arial"/>
                <w:i/>
                <w:sz w:val="22"/>
                <w:szCs w:val="22"/>
              </w:rPr>
            </w:pPr>
          </w:p>
        </w:tc>
        <w:tc>
          <w:tcPr>
            <w:tcW w:w="4088" w:type="dxa"/>
          </w:tcPr>
          <w:p w14:paraId="35A04AD6" w14:textId="7EF0294B" w:rsidR="00C734BD" w:rsidRPr="004A122D" w:rsidRDefault="00C734BD" w:rsidP="00C734BD">
            <w:pPr>
              <w:pStyle w:val="BodyText"/>
              <w:widowControl/>
              <w:numPr>
                <w:ilvl w:val="0"/>
                <w:numId w:val="6"/>
              </w:numPr>
              <w:autoSpaceDE/>
              <w:autoSpaceDN/>
              <w:rPr>
                <w:rFonts w:ascii="Calibri" w:hAnsi="Calibri" w:cs="Arial"/>
                <w:i/>
                <w:sz w:val="22"/>
                <w:szCs w:val="22"/>
              </w:rPr>
            </w:pPr>
            <w:r w:rsidRPr="004A122D">
              <w:rPr>
                <w:rFonts w:ascii="Calibri" w:hAnsi="Calibri" w:cs="Arial"/>
                <w:sz w:val="22"/>
                <w:szCs w:val="22"/>
              </w:rPr>
              <w:t>Educated to degree level in a related subject</w:t>
            </w:r>
          </w:p>
          <w:p w14:paraId="6163BEF8" w14:textId="77777777" w:rsidR="00C734BD" w:rsidRPr="004A122D" w:rsidRDefault="00C734BD" w:rsidP="00546A0C">
            <w:pPr>
              <w:rPr>
                <w:rFonts w:ascii="Calibri" w:hAnsi="Calibri" w:cs="Arial"/>
              </w:rPr>
            </w:pPr>
          </w:p>
        </w:tc>
      </w:tr>
      <w:tr w:rsidR="00C734BD" w:rsidRPr="004A122D" w14:paraId="42123FC1" w14:textId="77777777" w:rsidTr="00546A0C">
        <w:trPr>
          <w:trHeight w:val="751"/>
        </w:trPr>
        <w:tc>
          <w:tcPr>
            <w:tcW w:w="2689" w:type="dxa"/>
          </w:tcPr>
          <w:p w14:paraId="47804F2F" w14:textId="77777777" w:rsidR="00C734BD" w:rsidRPr="004A122D" w:rsidRDefault="00C734BD" w:rsidP="00546A0C">
            <w:pPr>
              <w:jc w:val="both"/>
              <w:rPr>
                <w:rFonts w:ascii="Calibri" w:hAnsi="Calibri" w:cs="Arial"/>
                <w:b/>
              </w:rPr>
            </w:pPr>
            <w:r w:rsidRPr="004A122D">
              <w:rPr>
                <w:rFonts w:ascii="Calibri" w:hAnsi="Calibri" w:cs="Arial"/>
                <w:b/>
                <w:iCs/>
              </w:rPr>
              <w:t>Knowledge and experience</w:t>
            </w:r>
          </w:p>
        </w:tc>
        <w:tc>
          <w:tcPr>
            <w:tcW w:w="2999" w:type="dxa"/>
          </w:tcPr>
          <w:p w14:paraId="206A8FF9" w14:textId="77777777" w:rsidR="00C734BD" w:rsidRPr="000B6B76" w:rsidRDefault="00C734BD" w:rsidP="00C734BD">
            <w:pPr>
              <w:pStyle w:val="BodyText"/>
              <w:widowControl/>
              <w:numPr>
                <w:ilvl w:val="0"/>
                <w:numId w:val="2"/>
              </w:numPr>
              <w:autoSpaceDE/>
              <w:autoSpaceDN/>
              <w:rPr>
                <w:rFonts w:ascii="Calibri" w:hAnsi="Calibri" w:cs="Arial"/>
                <w:b/>
                <w:i/>
                <w:iCs/>
                <w:sz w:val="22"/>
                <w:szCs w:val="22"/>
              </w:rPr>
            </w:pPr>
            <w:r>
              <w:rPr>
                <w:rFonts w:ascii="Calibri" w:hAnsi="Calibri" w:cs="Arial"/>
                <w:sz w:val="22"/>
                <w:szCs w:val="22"/>
              </w:rPr>
              <w:t>Demonstrable</w:t>
            </w:r>
            <w:r w:rsidRPr="004A122D">
              <w:rPr>
                <w:rFonts w:ascii="Calibri" w:hAnsi="Calibri" w:cs="Arial"/>
                <w:sz w:val="22"/>
                <w:szCs w:val="22"/>
              </w:rPr>
              <w:t xml:space="preserve"> experience</w:t>
            </w:r>
            <w:r>
              <w:rPr>
                <w:rFonts w:ascii="Calibri" w:hAnsi="Calibri" w:cs="Arial"/>
                <w:sz w:val="22"/>
                <w:szCs w:val="22"/>
              </w:rPr>
              <w:t xml:space="preserve"> in an accounts environment</w:t>
            </w:r>
          </w:p>
          <w:p w14:paraId="33220B64" w14:textId="77777777" w:rsidR="00C734BD" w:rsidRDefault="00C734BD" w:rsidP="00C734BD">
            <w:pPr>
              <w:pStyle w:val="BodyText"/>
              <w:widowControl/>
              <w:numPr>
                <w:ilvl w:val="0"/>
                <w:numId w:val="2"/>
              </w:numPr>
              <w:autoSpaceDE/>
              <w:autoSpaceDN/>
              <w:rPr>
                <w:rFonts w:ascii="Calibri" w:hAnsi="Calibri" w:cs="Arial"/>
                <w:b/>
                <w:i/>
                <w:iCs/>
                <w:sz w:val="22"/>
                <w:szCs w:val="22"/>
              </w:rPr>
            </w:pPr>
            <w:r>
              <w:rPr>
                <w:rFonts w:ascii="Calibri" w:hAnsi="Calibri" w:cs="Arial"/>
                <w:iCs/>
                <w:sz w:val="22"/>
                <w:szCs w:val="22"/>
              </w:rPr>
              <w:t>Recent w</w:t>
            </w:r>
            <w:r w:rsidRPr="000B6B76">
              <w:rPr>
                <w:rFonts w:ascii="Calibri" w:hAnsi="Calibri" w:cs="Arial"/>
                <w:iCs/>
                <w:sz w:val="22"/>
                <w:szCs w:val="22"/>
              </w:rPr>
              <w:t xml:space="preserve">orking knowledge of </w:t>
            </w:r>
            <w:r>
              <w:rPr>
                <w:rFonts w:ascii="Calibri" w:hAnsi="Calibri" w:cs="Arial"/>
                <w:iCs/>
                <w:sz w:val="22"/>
                <w:szCs w:val="22"/>
              </w:rPr>
              <w:t>p</w:t>
            </w:r>
            <w:r w:rsidRPr="000B6B76">
              <w:rPr>
                <w:rFonts w:ascii="Calibri" w:hAnsi="Calibri" w:cs="Arial"/>
                <w:iCs/>
                <w:sz w:val="22"/>
                <w:szCs w:val="22"/>
              </w:rPr>
              <w:t>ayroll processes</w:t>
            </w:r>
          </w:p>
          <w:p w14:paraId="3C1BBD31" w14:textId="77777777" w:rsidR="00C734BD" w:rsidRPr="000B6B76" w:rsidRDefault="00C734BD" w:rsidP="00C734BD">
            <w:pPr>
              <w:pStyle w:val="BodyText"/>
              <w:widowControl/>
              <w:numPr>
                <w:ilvl w:val="0"/>
                <w:numId w:val="2"/>
              </w:numPr>
              <w:autoSpaceDE/>
              <w:autoSpaceDN/>
              <w:rPr>
                <w:rFonts w:ascii="Calibri" w:hAnsi="Calibri" w:cs="Arial"/>
                <w:b/>
                <w:i/>
                <w:iCs/>
                <w:sz w:val="22"/>
                <w:szCs w:val="22"/>
              </w:rPr>
            </w:pPr>
            <w:r>
              <w:rPr>
                <w:rFonts w:ascii="Calibri" w:hAnsi="Calibri" w:cs="Arial"/>
                <w:iCs/>
                <w:sz w:val="22"/>
                <w:szCs w:val="22"/>
              </w:rPr>
              <w:t>Experience of working in charity finance</w:t>
            </w:r>
          </w:p>
          <w:p w14:paraId="0F35CDAE" w14:textId="77777777" w:rsidR="00C734BD" w:rsidRPr="004A122D" w:rsidRDefault="00C734BD" w:rsidP="00C734BD">
            <w:pPr>
              <w:numPr>
                <w:ilvl w:val="0"/>
                <w:numId w:val="2"/>
              </w:numPr>
              <w:autoSpaceDE/>
              <w:autoSpaceDN/>
              <w:rPr>
                <w:rFonts w:ascii="Calibri" w:hAnsi="Calibri" w:cs="Arial"/>
              </w:rPr>
            </w:pPr>
            <w:r>
              <w:rPr>
                <w:rFonts w:ascii="Calibri" w:hAnsi="Calibri" w:cs="Arial"/>
              </w:rPr>
              <w:t>Understanding of Charities SORP</w:t>
            </w:r>
          </w:p>
          <w:p w14:paraId="1E204DA0" w14:textId="77777777" w:rsidR="00C734BD" w:rsidRPr="00CB63B3" w:rsidRDefault="00C734BD" w:rsidP="00C734BD">
            <w:pPr>
              <w:pStyle w:val="BodyText"/>
              <w:widowControl/>
              <w:numPr>
                <w:ilvl w:val="0"/>
                <w:numId w:val="2"/>
              </w:numPr>
              <w:autoSpaceDE/>
              <w:autoSpaceDN/>
              <w:rPr>
                <w:rFonts w:ascii="Calibri" w:hAnsi="Calibri" w:cs="Arial"/>
                <w:b/>
                <w:i/>
                <w:iCs/>
                <w:sz w:val="22"/>
                <w:szCs w:val="22"/>
              </w:rPr>
            </w:pPr>
            <w:r>
              <w:rPr>
                <w:rFonts w:ascii="Calibri" w:hAnsi="Calibri" w:cs="Arial"/>
                <w:iCs/>
                <w:sz w:val="22"/>
                <w:szCs w:val="22"/>
              </w:rPr>
              <w:t>Line Management experience</w:t>
            </w:r>
          </w:p>
        </w:tc>
        <w:tc>
          <w:tcPr>
            <w:tcW w:w="4088" w:type="dxa"/>
          </w:tcPr>
          <w:p w14:paraId="584EBC8E" w14:textId="77777777" w:rsidR="00C734BD" w:rsidRDefault="00C734BD" w:rsidP="00C734BD">
            <w:pPr>
              <w:widowControl/>
              <w:numPr>
                <w:ilvl w:val="0"/>
                <w:numId w:val="11"/>
              </w:numPr>
              <w:autoSpaceDE/>
              <w:autoSpaceDN/>
              <w:rPr>
                <w:rFonts w:ascii="Calibri" w:hAnsi="Calibri" w:cs="Arial"/>
                <w:bCs/>
              </w:rPr>
            </w:pPr>
            <w:r>
              <w:rPr>
                <w:rFonts w:ascii="Calibri" w:hAnsi="Calibri" w:cs="Arial"/>
                <w:bCs/>
              </w:rPr>
              <w:t>Experience in the review and improvement of financial processes and procedures</w:t>
            </w:r>
          </w:p>
          <w:p w14:paraId="5FA46DB9" w14:textId="77777777" w:rsidR="00C734BD" w:rsidRPr="004A122D" w:rsidRDefault="00C734BD" w:rsidP="00546A0C">
            <w:pPr>
              <w:pStyle w:val="BodyText"/>
              <w:ind w:left="360"/>
              <w:rPr>
                <w:rFonts w:ascii="Calibri" w:hAnsi="Calibri" w:cs="Arial"/>
                <w:bCs/>
              </w:rPr>
            </w:pPr>
          </w:p>
        </w:tc>
      </w:tr>
      <w:tr w:rsidR="00C734BD" w:rsidRPr="004A122D" w14:paraId="2B7807B8" w14:textId="77777777" w:rsidTr="00546A0C">
        <w:trPr>
          <w:trHeight w:val="919"/>
        </w:trPr>
        <w:tc>
          <w:tcPr>
            <w:tcW w:w="2689" w:type="dxa"/>
          </w:tcPr>
          <w:p w14:paraId="51249805" w14:textId="77777777" w:rsidR="00C734BD" w:rsidRPr="004A122D" w:rsidRDefault="00C734BD" w:rsidP="00546A0C">
            <w:pPr>
              <w:jc w:val="both"/>
              <w:rPr>
                <w:rFonts w:ascii="Calibri" w:hAnsi="Calibri" w:cs="Arial"/>
                <w:b/>
              </w:rPr>
            </w:pPr>
            <w:r w:rsidRPr="004A122D">
              <w:rPr>
                <w:rFonts w:ascii="Calibri" w:hAnsi="Calibri" w:cs="Arial"/>
                <w:b/>
                <w:iCs/>
              </w:rPr>
              <w:t>Professional skills</w:t>
            </w:r>
          </w:p>
        </w:tc>
        <w:tc>
          <w:tcPr>
            <w:tcW w:w="2999" w:type="dxa"/>
          </w:tcPr>
          <w:p w14:paraId="03E8C78B" w14:textId="77777777" w:rsidR="00C734BD" w:rsidRPr="004A122D" w:rsidRDefault="00C734BD" w:rsidP="00C734BD">
            <w:pPr>
              <w:pStyle w:val="BodyText"/>
              <w:widowControl/>
              <w:numPr>
                <w:ilvl w:val="0"/>
                <w:numId w:val="3"/>
              </w:numPr>
              <w:autoSpaceDE/>
              <w:autoSpaceDN/>
              <w:rPr>
                <w:rFonts w:ascii="Calibri" w:hAnsi="Calibri" w:cs="Arial"/>
                <w:b/>
                <w:i/>
                <w:iCs/>
                <w:sz w:val="22"/>
                <w:szCs w:val="22"/>
              </w:rPr>
            </w:pPr>
            <w:r w:rsidRPr="004A122D">
              <w:rPr>
                <w:rFonts w:ascii="Calibri" w:hAnsi="Calibri" w:cs="Arial"/>
                <w:sz w:val="22"/>
                <w:szCs w:val="22"/>
              </w:rPr>
              <w:t>Team management, including the skills to inspire, motivate and ensure performance and timely project delivery</w:t>
            </w:r>
          </w:p>
          <w:p w14:paraId="143BDD2A" w14:textId="77777777" w:rsidR="00C734BD" w:rsidRPr="004A122D" w:rsidRDefault="00C734BD" w:rsidP="00C734BD">
            <w:pPr>
              <w:pStyle w:val="BodyText"/>
              <w:widowControl/>
              <w:numPr>
                <w:ilvl w:val="0"/>
                <w:numId w:val="4"/>
              </w:numPr>
              <w:autoSpaceDE/>
              <w:autoSpaceDN/>
              <w:rPr>
                <w:rFonts w:ascii="Calibri" w:hAnsi="Calibri" w:cs="Arial"/>
                <w:b/>
                <w:i/>
                <w:iCs/>
                <w:sz w:val="22"/>
                <w:szCs w:val="22"/>
              </w:rPr>
            </w:pPr>
            <w:r w:rsidRPr="004A122D">
              <w:rPr>
                <w:rFonts w:ascii="Calibri" w:hAnsi="Calibri" w:cs="Arial"/>
                <w:iCs/>
                <w:sz w:val="22"/>
                <w:szCs w:val="22"/>
              </w:rPr>
              <w:lastRenderedPageBreak/>
              <w:t xml:space="preserve">IT literate – </w:t>
            </w:r>
            <w:r>
              <w:rPr>
                <w:rFonts w:ascii="Calibri" w:hAnsi="Calibri" w:cs="Arial"/>
                <w:iCs/>
                <w:sz w:val="22"/>
                <w:szCs w:val="22"/>
              </w:rPr>
              <w:t xml:space="preserve">particularly with </w:t>
            </w:r>
            <w:r w:rsidRPr="004A122D">
              <w:rPr>
                <w:rFonts w:ascii="Calibri" w:hAnsi="Calibri" w:cs="Arial"/>
                <w:iCs/>
                <w:sz w:val="22"/>
                <w:szCs w:val="22"/>
              </w:rPr>
              <w:t>Excel</w:t>
            </w:r>
            <w:r>
              <w:rPr>
                <w:rFonts w:ascii="Calibri" w:hAnsi="Calibri" w:cs="Arial"/>
                <w:iCs/>
                <w:sz w:val="22"/>
                <w:szCs w:val="22"/>
              </w:rPr>
              <w:t xml:space="preserve">, Outlook and </w:t>
            </w:r>
            <w:proofErr w:type="spellStart"/>
            <w:r>
              <w:rPr>
                <w:rFonts w:ascii="Calibri" w:hAnsi="Calibri" w:cs="Arial"/>
                <w:iCs/>
                <w:sz w:val="22"/>
                <w:szCs w:val="22"/>
              </w:rPr>
              <w:t>Sharepoint</w:t>
            </w:r>
            <w:proofErr w:type="spellEnd"/>
            <w:r>
              <w:rPr>
                <w:rFonts w:ascii="Calibri" w:hAnsi="Calibri" w:cs="Arial"/>
                <w:iCs/>
                <w:sz w:val="22"/>
                <w:szCs w:val="22"/>
              </w:rPr>
              <w:t xml:space="preserve"> </w:t>
            </w:r>
          </w:p>
          <w:p w14:paraId="57A05A8A" w14:textId="77777777" w:rsidR="00C734BD" w:rsidRDefault="00C734BD" w:rsidP="00C734BD">
            <w:pPr>
              <w:pStyle w:val="BodyText"/>
              <w:widowControl/>
              <w:numPr>
                <w:ilvl w:val="0"/>
                <w:numId w:val="4"/>
              </w:numPr>
              <w:autoSpaceDE/>
              <w:autoSpaceDN/>
              <w:rPr>
                <w:rFonts w:ascii="Calibri" w:hAnsi="Calibri" w:cs="Arial"/>
                <w:b/>
                <w:i/>
                <w:iCs/>
                <w:sz w:val="22"/>
                <w:szCs w:val="22"/>
              </w:rPr>
            </w:pPr>
            <w:r w:rsidRPr="004A122D">
              <w:rPr>
                <w:rFonts w:ascii="Calibri" w:hAnsi="Calibri" w:cs="Arial"/>
                <w:iCs/>
                <w:sz w:val="22"/>
                <w:szCs w:val="22"/>
              </w:rPr>
              <w:t>Strong written and verbal communication and presentation skills</w:t>
            </w:r>
          </w:p>
          <w:p w14:paraId="3DBE4882" w14:textId="77777777" w:rsidR="00C734BD" w:rsidRPr="00964D20" w:rsidRDefault="00C734BD" w:rsidP="00C734BD">
            <w:pPr>
              <w:pStyle w:val="BodyText"/>
              <w:widowControl/>
              <w:numPr>
                <w:ilvl w:val="0"/>
                <w:numId w:val="4"/>
              </w:numPr>
              <w:autoSpaceDE/>
              <w:autoSpaceDN/>
              <w:rPr>
                <w:rFonts w:ascii="Calibri" w:hAnsi="Calibri" w:cs="Arial"/>
                <w:b/>
                <w:i/>
                <w:iCs/>
                <w:sz w:val="22"/>
                <w:szCs w:val="22"/>
              </w:rPr>
            </w:pPr>
            <w:r w:rsidRPr="00964D20">
              <w:rPr>
                <w:rFonts w:ascii="Calibri" w:hAnsi="Calibri" w:cs="Arial"/>
                <w:iCs/>
                <w:sz w:val="22"/>
                <w:szCs w:val="22"/>
              </w:rPr>
              <w:t xml:space="preserve">Good </w:t>
            </w:r>
            <w:proofErr w:type="spellStart"/>
            <w:r w:rsidRPr="00964D20">
              <w:rPr>
                <w:rFonts w:ascii="Calibri" w:hAnsi="Calibri" w:cs="Arial"/>
                <w:iCs/>
                <w:sz w:val="22"/>
                <w:szCs w:val="22"/>
              </w:rPr>
              <w:t>organisational</w:t>
            </w:r>
            <w:proofErr w:type="spellEnd"/>
            <w:r w:rsidRPr="00964D20">
              <w:rPr>
                <w:rFonts w:ascii="Calibri" w:hAnsi="Calibri" w:cs="Arial"/>
                <w:iCs/>
                <w:sz w:val="22"/>
                <w:szCs w:val="22"/>
              </w:rPr>
              <w:t xml:space="preserve"> skills including project management </w:t>
            </w:r>
            <w:proofErr w:type="spellStart"/>
            <w:r w:rsidRPr="00964D20">
              <w:rPr>
                <w:rFonts w:ascii="Calibri" w:hAnsi="Calibri" w:cs="Arial"/>
                <w:iCs/>
                <w:sz w:val="22"/>
                <w:szCs w:val="22"/>
              </w:rPr>
              <w:t>organising</w:t>
            </w:r>
            <w:proofErr w:type="spellEnd"/>
            <w:r w:rsidRPr="00964D20">
              <w:rPr>
                <w:rFonts w:ascii="Calibri" w:hAnsi="Calibri" w:cs="Arial"/>
                <w:iCs/>
                <w:sz w:val="22"/>
                <w:szCs w:val="22"/>
              </w:rPr>
              <w:t xml:space="preserve"> own and team workloads to meet deadlines</w:t>
            </w:r>
          </w:p>
        </w:tc>
        <w:tc>
          <w:tcPr>
            <w:tcW w:w="4088" w:type="dxa"/>
          </w:tcPr>
          <w:p w14:paraId="47F07E0A" w14:textId="77777777" w:rsidR="00C734BD" w:rsidRDefault="00C734BD" w:rsidP="00C734BD">
            <w:pPr>
              <w:pStyle w:val="BodyText"/>
              <w:widowControl/>
              <w:numPr>
                <w:ilvl w:val="0"/>
                <w:numId w:val="1"/>
              </w:numPr>
              <w:tabs>
                <w:tab w:val="clear" w:pos="720"/>
                <w:tab w:val="left" w:pos="432"/>
              </w:tabs>
              <w:autoSpaceDE/>
              <w:autoSpaceDN/>
              <w:ind w:left="432"/>
              <w:rPr>
                <w:rFonts w:ascii="Calibri" w:hAnsi="Calibri" w:cs="Arial"/>
                <w:b/>
                <w:i/>
                <w:sz w:val="22"/>
                <w:szCs w:val="22"/>
              </w:rPr>
            </w:pPr>
            <w:r w:rsidRPr="004A122D">
              <w:rPr>
                <w:rFonts w:ascii="Calibri" w:hAnsi="Calibri" w:cs="Arial"/>
                <w:sz w:val="22"/>
                <w:szCs w:val="22"/>
              </w:rPr>
              <w:lastRenderedPageBreak/>
              <w:t>Experience of using Exchequer software</w:t>
            </w:r>
          </w:p>
          <w:p w14:paraId="7020252A" w14:textId="77777777" w:rsidR="00C734BD" w:rsidRDefault="00C734BD" w:rsidP="00C734BD">
            <w:pPr>
              <w:pStyle w:val="BodyText"/>
              <w:widowControl/>
              <w:numPr>
                <w:ilvl w:val="0"/>
                <w:numId w:val="1"/>
              </w:numPr>
              <w:tabs>
                <w:tab w:val="clear" w:pos="720"/>
                <w:tab w:val="left" w:pos="432"/>
              </w:tabs>
              <w:autoSpaceDE/>
              <w:autoSpaceDN/>
              <w:ind w:left="432"/>
              <w:rPr>
                <w:rFonts w:ascii="Calibri" w:hAnsi="Calibri" w:cs="Arial"/>
                <w:b/>
                <w:i/>
                <w:sz w:val="22"/>
                <w:szCs w:val="22"/>
              </w:rPr>
            </w:pPr>
            <w:r>
              <w:rPr>
                <w:rFonts w:ascii="Calibri" w:hAnsi="Calibri" w:cs="Arial"/>
                <w:sz w:val="22"/>
                <w:szCs w:val="22"/>
              </w:rPr>
              <w:t xml:space="preserve">Experience of using </w:t>
            </w:r>
            <w:proofErr w:type="spellStart"/>
            <w:r>
              <w:rPr>
                <w:rFonts w:ascii="Calibri" w:hAnsi="Calibri" w:cs="Arial"/>
                <w:sz w:val="22"/>
                <w:szCs w:val="22"/>
              </w:rPr>
              <w:t>Iplicit</w:t>
            </w:r>
            <w:proofErr w:type="spellEnd"/>
            <w:r>
              <w:rPr>
                <w:rFonts w:ascii="Calibri" w:hAnsi="Calibri" w:cs="Arial"/>
                <w:sz w:val="22"/>
                <w:szCs w:val="22"/>
              </w:rPr>
              <w:t xml:space="preserve"> software</w:t>
            </w:r>
          </w:p>
          <w:p w14:paraId="74AC3B12" w14:textId="77777777" w:rsidR="00C734BD" w:rsidRPr="002564B5" w:rsidRDefault="00C734BD" w:rsidP="00C734BD">
            <w:pPr>
              <w:pStyle w:val="BodyText"/>
              <w:widowControl/>
              <w:numPr>
                <w:ilvl w:val="0"/>
                <w:numId w:val="1"/>
              </w:numPr>
              <w:tabs>
                <w:tab w:val="clear" w:pos="720"/>
                <w:tab w:val="left" w:pos="432"/>
              </w:tabs>
              <w:autoSpaceDE/>
              <w:autoSpaceDN/>
              <w:ind w:left="432"/>
              <w:rPr>
                <w:rFonts w:ascii="Calibri" w:hAnsi="Calibri" w:cs="Arial"/>
                <w:b/>
                <w:i/>
                <w:sz w:val="22"/>
                <w:szCs w:val="22"/>
              </w:rPr>
            </w:pPr>
            <w:r>
              <w:rPr>
                <w:rFonts w:ascii="Calibri" w:hAnsi="Calibri" w:cs="Arial"/>
                <w:sz w:val="22"/>
                <w:szCs w:val="22"/>
              </w:rPr>
              <w:t>Experience of Sage payroll</w:t>
            </w:r>
          </w:p>
          <w:p w14:paraId="1C3EACCD" w14:textId="702EF047" w:rsidR="002564B5" w:rsidRPr="004A122D" w:rsidRDefault="002564B5" w:rsidP="00C734BD">
            <w:pPr>
              <w:pStyle w:val="BodyText"/>
              <w:widowControl/>
              <w:numPr>
                <w:ilvl w:val="0"/>
                <w:numId w:val="1"/>
              </w:numPr>
              <w:tabs>
                <w:tab w:val="clear" w:pos="720"/>
                <w:tab w:val="left" w:pos="432"/>
              </w:tabs>
              <w:autoSpaceDE/>
              <w:autoSpaceDN/>
              <w:ind w:left="432"/>
              <w:rPr>
                <w:rFonts w:ascii="Calibri" w:hAnsi="Calibri" w:cs="Arial"/>
                <w:b/>
                <w:i/>
                <w:sz w:val="22"/>
                <w:szCs w:val="22"/>
              </w:rPr>
            </w:pPr>
            <w:r>
              <w:rPr>
                <w:rFonts w:ascii="Calibri" w:hAnsi="Calibri" w:cs="Arial"/>
                <w:sz w:val="22"/>
                <w:szCs w:val="22"/>
              </w:rPr>
              <w:t>Experience of Entrust reporting</w:t>
            </w:r>
          </w:p>
        </w:tc>
      </w:tr>
      <w:tr w:rsidR="00C734BD" w:rsidRPr="004A122D" w14:paraId="5F9CD14F" w14:textId="77777777" w:rsidTr="00546A0C">
        <w:trPr>
          <w:trHeight w:val="909"/>
        </w:trPr>
        <w:tc>
          <w:tcPr>
            <w:tcW w:w="2689" w:type="dxa"/>
          </w:tcPr>
          <w:p w14:paraId="36CCF01E" w14:textId="77777777" w:rsidR="00C734BD" w:rsidRPr="004A122D" w:rsidRDefault="00C734BD" w:rsidP="00546A0C">
            <w:pPr>
              <w:jc w:val="both"/>
              <w:rPr>
                <w:rFonts w:ascii="Calibri" w:hAnsi="Calibri" w:cs="Arial"/>
                <w:b/>
              </w:rPr>
            </w:pPr>
            <w:r w:rsidRPr="004A122D">
              <w:rPr>
                <w:rFonts w:ascii="Calibri" w:hAnsi="Calibri" w:cs="Arial"/>
                <w:b/>
                <w:iCs/>
              </w:rPr>
              <w:t>Personal Attributes</w:t>
            </w:r>
          </w:p>
        </w:tc>
        <w:tc>
          <w:tcPr>
            <w:tcW w:w="2999" w:type="dxa"/>
          </w:tcPr>
          <w:p w14:paraId="6F24734E" w14:textId="77777777" w:rsidR="00C734BD" w:rsidRPr="004A122D" w:rsidRDefault="00C734BD" w:rsidP="00C734BD">
            <w:pPr>
              <w:pStyle w:val="BodyText"/>
              <w:widowControl/>
              <w:numPr>
                <w:ilvl w:val="0"/>
                <w:numId w:val="5"/>
              </w:numPr>
              <w:autoSpaceDE/>
              <w:autoSpaceDN/>
              <w:rPr>
                <w:rFonts w:ascii="Calibri" w:hAnsi="Calibri" w:cs="Arial"/>
                <w:b/>
                <w:i/>
                <w:iCs/>
                <w:sz w:val="22"/>
                <w:szCs w:val="22"/>
              </w:rPr>
            </w:pPr>
            <w:r w:rsidRPr="004A122D">
              <w:rPr>
                <w:rFonts w:ascii="Calibri" w:hAnsi="Calibri" w:cs="Arial"/>
                <w:iCs/>
                <w:sz w:val="22"/>
                <w:szCs w:val="22"/>
              </w:rPr>
              <w:t xml:space="preserve">Strong interpersonal skills, including the ability to communicate with experts, </w:t>
            </w:r>
            <w:r>
              <w:rPr>
                <w:rFonts w:ascii="Calibri" w:hAnsi="Calibri" w:cs="Arial"/>
                <w:iCs/>
                <w:sz w:val="22"/>
                <w:szCs w:val="22"/>
              </w:rPr>
              <w:t>trustees</w:t>
            </w:r>
            <w:r w:rsidRPr="004A122D">
              <w:rPr>
                <w:rFonts w:ascii="Calibri" w:hAnsi="Calibri" w:cs="Arial"/>
                <w:iCs/>
                <w:sz w:val="22"/>
                <w:szCs w:val="22"/>
              </w:rPr>
              <w:t xml:space="preserve"> and senior managers</w:t>
            </w:r>
            <w:r w:rsidRPr="004A122D">
              <w:rPr>
                <w:rFonts w:ascii="Calibri" w:hAnsi="Calibri" w:cs="Arial"/>
                <w:sz w:val="22"/>
                <w:szCs w:val="22"/>
              </w:rPr>
              <w:t xml:space="preserve"> in a </w:t>
            </w:r>
            <w:r>
              <w:rPr>
                <w:rFonts w:ascii="Calibri" w:hAnsi="Calibri" w:cs="Arial"/>
                <w:sz w:val="22"/>
                <w:szCs w:val="22"/>
              </w:rPr>
              <w:t>clear and confident</w:t>
            </w:r>
            <w:r w:rsidRPr="004A122D">
              <w:rPr>
                <w:rFonts w:ascii="Calibri" w:hAnsi="Calibri" w:cs="Arial"/>
                <w:sz w:val="22"/>
                <w:szCs w:val="22"/>
              </w:rPr>
              <w:t xml:space="preserve"> </w:t>
            </w:r>
            <w:r>
              <w:rPr>
                <w:rFonts w:ascii="Calibri" w:hAnsi="Calibri" w:cs="Arial"/>
                <w:sz w:val="22"/>
                <w:szCs w:val="22"/>
              </w:rPr>
              <w:t>way</w:t>
            </w:r>
          </w:p>
          <w:p w14:paraId="64687151" w14:textId="77777777" w:rsidR="00C734BD" w:rsidRPr="004A122D" w:rsidRDefault="00C734BD" w:rsidP="00C734BD">
            <w:pPr>
              <w:widowControl/>
              <w:numPr>
                <w:ilvl w:val="0"/>
                <w:numId w:val="5"/>
              </w:numPr>
              <w:adjustRightInd w:val="0"/>
              <w:rPr>
                <w:rFonts w:ascii="Calibri" w:hAnsi="Calibri" w:cs="Arial"/>
              </w:rPr>
            </w:pPr>
            <w:r w:rsidRPr="004A122D">
              <w:rPr>
                <w:rFonts w:ascii="Calibri" w:hAnsi="Calibri" w:cs="Arial"/>
              </w:rPr>
              <w:t>Approachable manner</w:t>
            </w:r>
          </w:p>
          <w:p w14:paraId="15D0258B" w14:textId="77777777" w:rsidR="00C734BD" w:rsidRPr="004A122D" w:rsidRDefault="00C734BD" w:rsidP="00C734BD">
            <w:pPr>
              <w:widowControl/>
              <w:numPr>
                <w:ilvl w:val="0"/>
                <w:numId w:val="5"/>
              </w:numPr>
              <w:adjustRightInd w:val="0"/>
              <w:rPr>
                <w:rFonts w:ascii="Calibri" w:hAnsi="Calibri" w:cs="Arial"/>
              </w:rPr>
            </w:pPr>
            <w:proofErr w:type="spellStart"/>
            <w:r>
              <w:rPr>
                <w:rFonts w:ascii="Calibri" w:hAnsi="Calibri" w:cs="Arial"/>
              </w:rPr>
              <w:t>Self motivated</w:t>
            </w:r>
            <w:proofErr w:type="spellEnd"/>
            <w:r w:rsidRPr="004A122D">
              <w:rPr>
                <w:rFonts w:ascii="Calibri" w:hAnsi="Calibri" w:cs="Arial"/>
              </w:rPr>
              <w:t xml:space="preserve"> and able to work on own </w:t>
            </w:r>
            <w:r>
              <w:rPr>
                <w:rFonts w:ascii="Calibri" w:hAnsi="Calibri" w:cs="Arial"/>
              </w:rPr>
              <w:t>i</w:t>
            </w:r>
            <w:r w:rsidRPr="004A122D">
              <w:rPr>
                <w:rFonts w:ascii="Calibri" w:hAnsi="Calibri" w:cs="Arial"/>
              </w:rPr>
              <w:t>nitiative</w:t>
            </w:r>
          </w:p>
          <w:p w14:paraId="6D3CF54C" w14:textId="77777777" w:rsidR="00C734BD" w:rsidRPr="004A122D" w:rsidRDefault="00C734BD" w:rsidP="00C734BD">
            <w:pPr>
              <w:widowControl/>
              <w:numPr>
                <w:ilvl w:val="0"/>
                <w:numId w:val="5"/>
              </w:numPr>
              <w:autoSpaceDE/>
              <w:autoSpaceDN/>
              <w:spacing w:before="100" w:beforeAutospacing="1" w:after="100" w:afterAutospacing="1"/>
              <w:rPr>
                <w:rFonts w:ascii="Calibri" w:hAnsi="Calibri"/>
              </w:rPr>
            </w:pPr>
            <w:r w:rsidRPr="004A122D">
              <w:rPr>
                <w:rFonts w:ascii="Calibri" w:hAnsi="Calibri"/>
              </w:rPr>
              <w:t>Accura</w:t>
            </w:r>
            <w:r>
              <w:rPr>
                <w:rFonts w:ascii="Calibri" w:hAnsi="Calibri"/>
              </w:rPr>
              <w:t>te with excellent attention to detail.</w:t>
            </w:r>
            <w:r w:rsidRPr="004A122D">
              <w:rPr>
                <w:rFonts w:ascii="Calibri" w:hAnsi="Calibri"/>
              </w:rPr>
              <w:t xml:space="preserve"> </w:t>
            </w:r>
          </w:p>
          <w:p w14:paraId="569B6077" w14:textId="77777777" w:rsidR="00C734BD" w:rsidRPr="004A122D" w:rsidRDefault="00C734BD" w:rsidP="00C734BD">
            <w:pPr>
              <w:widowControl/>
              <w:numPr>
                <w:ilvl w:val="0"/>
                <w:numId w:val="5"/>
              </w:numPr>
              <w:autoSpaceDE/>
              <w:autoSpaceDN/>
              <w:spacing w:before="100" w:beforeAutospacing="1" w:after="100" w:afterAutospacing="1"/>
              <w:rPr>
                <w:rFonts w:ascii="Calibri" w:hAnsi="Calibri"/>
              </w:rPr>
            </w:pPr>
            <w:r>
              <w:rPr>
                <w:rFonts w:ascii="Calibri" w:hAnsi="Calibri"/>
              </w:rPr>
              <w:t>Able to demonstrate t</w:t>
            </w:r>
            <w:r w:rsidRPr="004A122D">
              <w:rPr>
                <w:rFonts w:ascii="Calibri" w:hAnsi="Calibri"/>
              </w:rPr>
              <w:t xml:space="preserve">act and discretion </w:t>
            </w:r>
          </w:p>
          <w:p w14:paraId="21D098D0" w14:textId="77777777" w:rsidR="00C734BD" w:rsidRPr="004A122D" w:rsidRDefault="00C734BD" w:rsidP="00C734BD">
            <w:pPr>
              <w:widowControl/>
              <w:numPr>
                <w:ilvl w:val="0"/>
                <w:numId w:val="5"/>
              </w:numPr>
              <w:autoSpaceDE/>
              <w:autoSpaceDN/>
              <w:spacing w:before="100" w:beforeAutospacing="1" w:after="100" w:afterAutospacing="1"/>
              <w:rPr>
                <w:rFonts w:ascii="Calibri" w:hAnsi="Calibri"/>
              </w:rPr>
            </w:pPr>
            <w:r w:rsidRPr="004A122D">
              <w:rPr>
                <w:rFonts w:ascii="Calibri" w:hAnsi="Calibri"/>
              </w:rPr>
              <w:t xml:space="preserve">Ability to remain impartial </w:t>
            </w:r>
          </w:p>
          <w:p w14:paraId="5A832666" w14:textId="77777777" w:rsidR="00C734BD" w:rsidRPr="004A122D" w:rsidRDefault="00C734BD" w:rsidP="00C734BD">
            <w:pPr>
              <w:widowControl/>
              <w:numPr>
                <w:ilvl w:val="0"/>
                <w:numId w:val="5"/>
              </w:numPr>
              <w:autoSpaceDE/>
              <w:autoSpaceDN/>
              <w:spacing w:before="100" w:beforeAutospacing="1" w:after="100" w:afterAutospacing="1"/>
              <w:rPr>
                <w:rFonts w:ascii="Calibri" w:hAnsi="Calibri"/>
              </w:rPr>
            </w:pPr>
            <w:r w:rsidRPr="004A122D">
              <w:rPr>
                <w:rFonts w:ascii="Calibri" w:hAnsi="Calibri"/>
              </w:rPr>
              <w:t>Team</w:t>
            </w:r>
            <w:r>
              <w:rPr>
                <w:rFonts w:ascii="Calibri" w:hAnsi="Calibri"/>
              </w:rPr>
              <w:t xml:space="preserve"> </w:t>
            </w:r>
            <w:r w:rsidRPr="004A122D">
              <w:rPr>
                <w:rFonts w:ascii="Calibri" w:hAnsi="Calibri"/>
              </w:rPr>
              <w:t xml:space="preserve">working skills </w:t>
            </w:r>
          </w:p>
        </w:tc>
        <w:tc>
          <w:tcPr>
            <w:tcW w:w="4088" w:type="dxa"/>
          </w:tcPr>
          <w:p w14:paraId="7464F1CA" w14:textId="77777777" w:rsidR="00C734BD" w:rsidRPr="00430AA9" w:rsidRDefault="00C734BD" w:rsidP="00C734BD">
            <w:pPr>
              <w:pStyle w:val="ListParagraph"/>
              <w:widowControl/>
              <w:numPr>
                <w:ilvl w:val="0"/>
                <w:numId w:val="5"/>
              </w:numPr>
              <w:autoSpaceDE/>
              <w:autoSpaceDN/>
              <w:spacing w:after="200" w:line="276" w:lineRule="auto"/>
              <w:contextualSpacing/>
              <w:rPr>
                <w:rFonts w:ascii="Calibri" w:hAnsi="Calibri" w:cs="Arial"/>
              </w:rPr>
            </w:pPr>
            <w:r>
              <w:rPr>
                <w:rFonts w:ascii="Calibri" w:hAnsi="Calibri" w:cs="Arial"/>
              </w:rPr>
              <w:t xml:space="preserve">Interest in the work of the Wiltshire Wildlife Trust </w:t>
            </w:r>
          </w:p>
        </w:tc>
      </w:tr>
      <w:tr w:rsidR="00C734BD" w:rsidRPr="004A122D" w14:paraId="41973C15" w14:textId="77777777" w:rsidTr="00546A0C">
        <w:trPr>
          <w:trHeight w:val="912"/>
        </w:trPr>
        <w:tc>
          <w:tcPr>
            <w:tcW w:w="2689" w:type="dxa"/>
          </w:tcPr>
          <w:p w14:paraId="1E16B884" w14:textId="77777777" w:rsidR="00C734BD" w:rsidRPr="004A122D" w:rsidRDefault="00C734BD" w:rsidP="00546A0C">
            <w:pPr>
              <w:jc w:val="both"/>
              <w:rPr>
                <w:rFonts w:ascii="Calibri" w:hAnsi="Calibri" w:cs="Arial"/>
                <w:b/>
              </w:rPr>
            </w:pPr>
            <w:r w:rsidRPr="004A122D">
              <w:rPr>
                <w:rFonts w:ascii="Calibri" w:hAnsi="Calibri" w:cs="Arial"/>
                <w:b/>
                <w:iCs/>
              </w:rPr>
              <w:t>Additional requirements</w:t>
            </w:r>
          </w:p>
        </w:tc>
        <w:tc>
          <w:tcPr>
            <w:tcW w:w="2999" w:type="dxa"/>
          </w:tcPr>
          <w:p w14:paraId="68B15A3F" w14:textId="77777777" w:rsidR="00C734BD" w:rsidRPr="004A122D" w:rsidRDefault="00C734BD" w:rsidP="00C734BD">
            <w:pPr>
              <w:pStyle w:val="BodyText"/>
              <w:widowControl/>
              <w:numPr>
                <w:ilvl w:val="0"/>
                <w:numId w:val="10"/>
              </w:numPr>
              <w:autoSpaceDE/>
              <w:autoSpaceDN/>
              <w:ind w:left="317"/>
              <w:rPr>
                <w:rFonts w:ascii="Calibri" w:hAnsi="Calibri" w:cs="Arial"/>
                <w:b/>
                <w:bCs/>
                <w:i/>
                <w:iCs/>
                <w:sz w:val="22"/>
                <w:szCs w:val="22"/>
              </w:rPr>
            </w:pPr>
            <w:r>
              <w:rPr>
                <w:rFonts w:ascii="Calibri" w:hAnsi="Calibri" w:cs="Arial"/>
                <w:bCs/>
                <w:iCs/>
                <w:sz w:val="22"/>
                <w:szCs w:val="22"/>
              </w:rPr>
              <w:t>Awareness of funding issues in the Charity sector</w:t>
            </w:r>
          </w:p>
        </w:tc>
        <w:tc>
          <w:tcPr>
            <w:tcW w:w="4088" w:type="dxa"/>
          </w:tcPr>
          <w:p w14:paraId="0BC0E84B" w14:textId="77777777" w:rsidR="00C734BD" w:rsidRPr="004A122D" w:rsidRDefault="00C734BD" w:rsidP="00C734BD">
            <w:pPr>
              <w:pStyle w:val="BodyText"/>
              <w:widowControl/>
              <w:numPr>
                <w:ilvl w:val="0"/>
                <w:numId w:val="7"/>
              </w:numPr>
              <w:autoSpaceDE/>
              <w:autoSpaceDN/>
              <w:rPr>
                <w:rFonts w:ascii="Calibri" w:hAnsi="Calibri" w:cs="Arial"/>
                <w:b/>
                <w:bCs/>
                <w:i/>
                <w:iCs/>
                <w:sz w:val="22"/>
                <w:szCs w:val="22"/>
              </w:rPr>
            </w:pPr>
            <w:r w:rsidRPr="004A122D">
              <w:rPr>
                <w:rFonts w:ascii="Calibri" w:hAnsi="Calibri" w:cs="Arial"/>
                <w:bCs/>
                <w:iCs/>
                <w:sz w:val="22"/>
                <w:szCs w:val="22"/>
              </w:rPr>
              <w:t>An interest in the natural environment</w:t>
            </w:r>
          </w:p>
          <w:p w14:paraId="029C4F34" w14:textId="77777777" w:rsidR="00C734BD" w:rsidRPr="004A122D" w:rsidRDefault="00C734BD" w:rsidP="00546A0C">
            <w:pPr>
              <w:rPr>
                <w:rFonts w:ascii="Calibri" w:hAnsi="Calibri" w:cs="Arial"/>
              </w:rPr>
            </w:pPr>
          </w:p>
        </w:tc>
      </w:tr>
    </w:tbl>
    <w:p w14:paraId="1E140D67" w14:textId="77777777" w:rsidR="00057CE6" w:rsidRDefault="00057CE6" w:rsidP="00C734BD">
      <w:pPr>
        <w:pStyle w:val="Heading3"/>
        <w:jc w:val="both"/>
        <w:rPr>
          <w:rFonts w:ascii="Calibri" w:hAnsi="Calibri" w:cs="Arial"/>
          <w:sz w:val="22"/>
          <w:szCs w:val="22"/>
        </w:rPr>
      </w:pPr>
    </w:p>
    <w:p w14:paraId="61E8C254" w14:textId="5E6D3195" w:rsidR="00C734BD" w:rsidRDefault="00C734BD" w:rsidP="00C734BD">
      <w:pPr>
        <w:pStyle w:val="Heading3"/>
        <w:jc w:val="both"/>
        <w:rPr>
          <w:rFonts w:ascii="Calibri" w:hAnsi="Calibri" w:cs="Arial"/>
          <w:sz w:val="22"/>
          <w:szCs w:val="22"/>
        </w:rPr>
      </w:pPr>
      <w:r w:rsidRPr="004A122D">
        <w:rPr>
          <w:rFonts w:ascii="Calibri" w:hAnsi="Calibri" w:cs="Arial"/>
          <w:sz w:val="22"/>
          <w:szCs w:val="22"/>
        </w:rPr>
        <w:t>Special Notes</w:t>
      </w:r>
    </w:p>
    <w:p w14:paraId="427F72B2" w14:textId="77777777" w:rsidR="00057CE6" w:rsidRPr="00057CE6" w:rsidRDefault="00057CE6" w:rsidP="00057CE6">
      <w:pPr>
        <w:rPr>
          <w:lang w:val="en-GB"/>
        </w:rPr>
      </w:pPr>
    </w:p>
    <w:p w14:paraId="3973F30C" w14:textId="77777777" w:rsidR="00C734BD" w:rsidRPr="004A122D" w:rsidRDefault="00C734BD" w:rsidP="00C734BD">
      <w:pPr>
        <w:jc w:val="both"/>
        <w:rPr>
          <w:rFonts w:ascii="Calibri" w:hAnsi="Calibri" w:cs="Arial"/>
        </w:rPr>
      </w:pPr>
      <w:r w:rsidRPr="004A122D">
        <w:rPr>
          <w:rFonts w:ascii="Calibri" w:hAnsi="Calibri" w:cs="Arial"/>
        </w:rPr>
        <w:t>This job description does not form a part of the contract of employment but indicates how that contract should be performed.  The job description will be subject to periodic review and amendment in the light of experience and in consultation with the postholder.  The postholder may be required to perform duties other than those in the job description for the post.  The particular duties and responsibilities attached to the post may vary from time to time without changing the general character of the duties or the level of responsibility entailed.  Such variations are a common occurrence and would not in themselves justify the re-evaluation of a post.  In cases, however, where a permanent and substantial change in the duties of the post occurs, consistent with a higher level of responsibility, then the post would be eligible for re-evaluation.</w:t>
      </w:r>
    </w:p>
    <w:p w14:paraId="303FE7BB" w14:textId="77777777" w:rsidR="00C734BD" w:rsidRPr="004A122D" w:rsidRDefault="00C734BD" w:rsidP="00C734BD">
      <w:pPr>
        <w:jc w:val="both"/>
        <w:rPr>
          <w:rFonts w:ascii="Calibri" w:hAnsi="Calibri" w:cs="Arial"/>
        </w:rPr>
      </w:pPr>
    </w:p>
    <w:p w14:paraId="1EA9B8A4" w14:textId="77777777" w:rsidR="00C734BD" w:rsidRDefault="00C734BD" w:rsidP="00C734BD">
      <w:pPr>
        <w:spacing w:line="259" w:lineRule="auto"/>
        <w:rPr>
          <w:rFonts w:ascii="Century Gothic" w:eastAsia="Times New Roman" w:hAnsi="Century Gothic" w:cs="Times New Roman"/>
          <w:sz w:val="20"/>
          <w:szCs w:val="20"/>
        </w:rPr>
      </w:pPr>
    </w:p>
    <w:p w14:paraId="701D3EE5" w14:textId="77777777" w:rsidR="00C734BD" w:rsidRDefault="00C734BD" w:rsidP="00C734BD">
      <w:pPr>
        <w:spacing w:line="259" w:lineRule="auto"/>
        <w:rPr>
          <w:rFonts w:ascii="Century Gothic" w:eastAsia="Times New Roman" w:hAnsi="Century Gothic" w:cs="Times New Roman"/>
          <w:sz w:val="20"/>
          <w:szCs w:val="20"/>
        </w:rPr>
      </w:pPr>
    </w:p>
    <w:p w14:paraId="2D02D6CC" w14:textId="77777777" w:rsidR="00C734BD" w:rsidRDefault="00C734BD" w:rsidP="00C734BD">
      <w:pPr>
        <w:spacing w:line="259" w:lineRule="auto"/>
        <w:rPr>
          <w:rFonts w:ascii="Century Gothic" w:eastAsia="Times New Roman" w:hAnsi="Century Gothic" w:cs="Times New Roman"/>
          <w:sz w:val="20"/>
          <w:szCs w:val="20"/>
        </w:rPr>
      </w:pPr>
    </w:p>
    <w:p w14:paraId="60F71079" w14:textId="77777777" w:rsidR="00C734BD" w:rsidRPr="00FC52A5" w:rsidRDefault="00C734BD" w:rsidP="00C734BD">
      <w:pPr>
        <w:rPr>
          <w:rFonts w:ascii="Century Gothic" w:hAnsi="Century Gothic"/>
          <w:b/>
          <w:bCs/>
          <w:sz w:val="20"/>
          <w:szCs w:val="20"/>
        </w:rPr>
      </w:pPr>
    </w:p>
    <w:p w14:paraId="7F3D6044" w14:textId="107022EE" w:rsidR="004A0DAE" w:rsidRPr="001C1A80" w:rsidRDefault="004A0DAE" w:rsidP="00C734BD"/>
    <w:sectPr w:rsidR="004A0DAE" w:rsidRPr="001C1A80" w:rsidSect="00B04DFC">
      <w:headerReference w:type="default" r:id="rId10"/>
      <w:footerReference w:type="default" r:id="rId11"/>
      <w:type w:val="continuous"/>
      <w:pgSz w:w="11910" w:h="16840"/>
      <w:pgMar w:top="1843" w:right="720" w:bottom="1843" w:left="720" w:header="850" w:footer="11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C3997" w14:textId="77777777" w:rsidR="00E43DE8" w:rsidRDefault="00E43DE8">
      <w:r>
        <w:separator/>
      </w:r>
    </w:p>
  </w:endnote>
  <w:endnote w:type="continuationSeparator" w:id="0">
    <w:p w14:paraId="2642C0EE" w14:textId="77777777" w:rsidR="00E43DE8" w:rsidRDefault="00E4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bik">
    <w:altName w:val="Rubik"/>
    <w:panose1 w:val="00000000000000000000"/>
    <w:charset w:val="00"/>
    <w:family w:val="auto"/>
    <w:pitch w:val="variable"/>
    <w:sig w:usb0="00000A07" w:usb1="40000001" w:usb2="00000000" w:usb3="00000000" w:csb0="000000B7" w:csb1="00000000"/>
  </w:font>
  <w:font w:name="Adelle Semibold">
    <w:altName w:val="Calibri"/>
    <w:panose1 w:val="000006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elle">
    <w:altName w:val="Calibri"/>
    <w:panose1 w:val="000005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9E4B" w14:textId="28DF8498" w:rsidR="0057665E" w:rsidRDefault="00A16D17">
    <w:pPr>
      <w:pStyle w:val="BodyText"/>
      <w:spacing w:line="14" w:lineRule="auto"/>
      <w:rPr>
        <w:sz w:val="20"/>
      </w:rPr>
    </w:pPr>
    <w:r>
      <w:rPr>
        <w:noProof/>
        <w:sz w:val="20"/>
      </w:rPr>
      <w:drawing>
        <wp:anchor distT="0" distB="0" distL="114300" distR="114300" simplePos="0" relativeHeight="251658241" behindDoc="0" locked="0" layoutInCell="1" allowOverlap="1" wp14:anchorId="7126E574" wp14:editId="42A8BBB1">
          <wp:simplePos x="0" y="0"/>
          <wp:positionH relativeFrom="column">
            <wp:posOffset>-231364</wp:posOffset>
          </wp:positionH>
          <wp:positionV relativeFrom="paragraph">
            <wp:posOffset>-159538</wp:posOffset>
          </wp:positionV>
          <wp:extent cx="7120176" cy="641350"/>
          <wp:effectExtent l="0" t="0" r="5080" b="6350"/>
          <wp:wrapNone/>
          <wp:docPr id="19688744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290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120176" cy="6413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4E877" w14:textId="77777777" w:rsidR="00E43DE8" w:rsidRDefault="00E43DE8">
      <w:r>
        <w:separator/>
      </w:r>
    </w:p>
  </w:footnote>
  <w:footnote w:type="continuationSeparator" w:id="0">
    <w:p w14:paraId="337715A8" w14:textId="77777777" w:rsidR="00E43DE8" w:rsidRDefault="00E43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2D70" w14:textId="378EE930" w:rsidR="001C1A80" w:rsidRDefault="004D48F7" w:rsidP="001C1A80">
    <w:pPr>
      <w:pStyle w:val="BodyText"/>
      <w:spacing w:before="10"/>
      <w:rPr>
        <w:rFonts w:ascii="Adelle"/>
        <w:sz w:val="14"/>
        <w:szCs w:val="14"/>
      </w:rPr>
    </w:pPr>
    <w:r>
      <w:rPr>
        <w:rFonts w:ascii="Adelle"/>
        <w:noProof/>
        <w:sz w:val="14"/>
      </w:rPr>
      <w:drawing>
        <wp:anchor distT="0" distB="0" distL="114300" distR="114300" simplePos="0" relativeHeight="251658240" behindDoc="0" locked="0" layoutInCell="1" allowOverlap="1" wp14:anchorId="0094B932" wp14:editId="536227D6">
          <wp:simplePos x="0" y="0"/>
          <wp:positionH relativeFrom="column">
            <wp:posOffset>-260131</wp:posOffset>
          </wp:positionH>
          <wp:positionV relativeFrom="paragraph">
            <wp:posOffset>-383956</wp:posOffset>
          </wp:positionV>
          <wp:extent cx="7148195" cy="895350"/>
          <wp:effectExtent l="0" t="0" r="0" b="0"/>
          <wp:wrapNone/>
          <wp:docPr id="13665076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08451" name="Picture 1541508451"/>
                  <pic:cNvPicPr/>
                </pic:nvPicPr>
                <pic:blipFill>
                  <a:blip r:embed="rId1">
                    <a:extLst>
                      <a:ext uri="{28A0092B-C50C-407E-A947-70E740481C1C}">
                        <a14:useLocalDpi xmlns:a14="http://schemas.microsoft.com/office/drawing/2010/main" val="0"/>
                      </a:ext>
                    </a:extLst>
                  </a:blip>
                  <a:stretch>
                    <a:fillRect/>
                  </a:stretch>
                </pic:blipFill>
                <pic:spPr>
                  <a:xfrm>
                    <a:off x="0" y="0"/>
                    <a:ext cx="7148195" cy="895350"/>
                  </a:xfrm>
                  <a:prstGeom prst="rect">
                    <a:avLst/>
                  </a:prstGeom>
                </pic:spPr>
              </pic:pic>
            </a:graphicData>
          </a:graphic>
          <wp14:sizeRelH relativeFrom="page">
            <wp14:pctWidth>0</wp14:pctWidth>
          </wp14:sizeRelH>
          <wp14:sizeRelV relativeFrom="page">
            <wp14:pctHeight>0</wp14:pctHeight>
          </wp14:sizeRelV>
        </wp:anchor>
      </w:drawing>
    </w:r>
  </w:p>
  <w:p w14:paraId="48EB6E74" w14:textId="0D62F862" w:rsidR="001C1A80" w:rsidRDefault="001C1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E0020"/>
    <w:multiLevelType w:val="singleLevel"/>
    <w:tmpl w:val="1E3C47B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9EF7555"/>
    <w:multiLevelType w:val="hybridMultilevel"/>
    <w:tmpl w:val="0B7E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E30858"/>
    <w:multiLevelType w:val="hybridMultilevel"/>
    <w:tmpl w:val="95266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8104B5F"/>
    <w:multiLevelType w:val="hybridMultilevel"/>
    <w:tmpl w:val="A02E7B6E"/>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4BC7DE7"/>
    <w:multiLevelType w:val="hybridMultilevel"/>
    <w:tmpl w:val="D6923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EB8038B"/>
    <w:multiLevelType w:val="hybridMultilevel"/>
    <w:tmpl w:val="53704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AF75D0"/>
    <w:multiLevelType w:val="hybridMultilevel"/>
    <w:tmpl w:val="02EC5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B61D10"/>
    <w:multiLevelType w:val="hybridMultilevel"/>
    <w:tmpl w:val="EA8A527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F23315"/>
    <w:multiLevelType w:val="hybridMultilevel"/>
    <w:tmpl w:val="832008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8244836"/>
    <w:multiLevelType w:val="hybridMultilevel"/>
    <w:tmpl w:val="9AAC5A9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D376B7F"/>
    <w:multiLevelType w:val="multilevel"/>
    <w:tmpl w:val="6E02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5C6BBB"/>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746562784">
    <w:abstractNumId w:val="11"/>
  </w:num>
  <w:num w:numId="2" w16cid:durableId="2052611974">
    <w:abstractNumId w:val="0"/>
  </w:num>
  <w:num w:numId="3" w16cid:durableId="610748517">
    <w:abstractNumId w:val="7"/>
  </w:num>
  <w:num w:numId="4" w16cid:durableId="2102296317">
    <w:abstractNumId w:val="9"/>
  </w:num>
  <w:num w:numId="5" w16cid:durableId="2015455493">
    <w:abstractNumId w:val="3"/>
  </w:num>
  <w:num w:numId="6" w16cid:durableId="1040781356">
    <w:abstractNumId w:val="8"/>
  </w:num>
  <w:num w:numId="7" w16cid:durableId="1012755079">
    <w:abstractNumId w:val="2"/>
  </w:num>
  <w:num w:numId="8" w16cid:durableId="2076464384">
    <w:abstractNumId w:val="10"/>
  </w:num>
  <w:num w:numId="9" w16cid:durableId="469398358">
    <w:abstractNumId w:val="6"/>
  </w:num>
  <w:num w:numId="10" w16cid:durableId="2078740062">
    <w:abstractNumId w:val="1"/>
  </w:num>
  <w:num w:numId="11" w16cid:durableId="1742024416">
    <w:abstractNumId w:val="4"/>
  </w:num>
  <w:num w:numId="12" w16cid:durableId="28575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5E"/>
    <w:rsid w:val="00057BC8"/>
    <w:rsid w:val="00057CE6"/>
    <w:rsid w:val="0008482A"/>
    <w:rsid w:val="00146811"/>
    <w:rsid w:val="00153C83"/>
    <w:rsid w:val="001A3832"/>
    <w:rsid w:val="001C1A80"/>
    <w:rsid w:val="001D7497"/>
    <w:rsid w:val="00224A43"/>
    <w:rsid w:val="002300D3"/>
    <w:rsid w:val="002564B5"/>
    <w:rsid w:val="002B51DA"/>
    <w:rsid w:val="002C438C"/>
    <w:rsid w:val="0031126C"/>
    <w:rsid w:val="003377B4"/>
    <w:rsid w:val="003B02A1"/>
    <w:rsid w:val="003E60F8"/>
    <w:rsid w:val="00410D21"/>
    <w:rsid w:val="00436145"/>
    <w:rsid w:val="00451B5A"/>
    <w:rsid w:val="00491A31"/>
    <w:rsid w:val="004A0193"/>
    <w:rsid w:val="004A0DAE"/>
    <w:rsid w:val="004A474E"/>
    <w:rsid w:val="004C7E26"/>
    <w:rsid w:val="004D48F7"/>
    <w:rsid w:val="00525DCD"/>
    <w:rsid w:val="005527C3"/>
    <w:rsid w:val="0057665E"/>
    <w:rsid w:val="005F071E"/>
    <w:rsid w:val="00694EDA"/>
    <w:rsid w:val="006B3F0F"/>
    <w:rsid w:val="006C7A83"/>
    <w:rsid w:val="00774934"/>
    <w:rsid w:val="008170ED"/>
    <w:rsid w:val="00887D48"/>
    <w:rsid w:val="009625D2"/>
    <w:rsid w:val="00990567"/>
    <w:rsid w:val="00A16D17"/>
    <w:rsid w:val="00A23837"/>
    <w:rsid w:val="00AB678D"/>
    <w:rsid w:val="00AC43BC"/>
    <w:rsid w:val="00AE45EC"/>
    <w:rsid w:val="00B04DFC"/>
    <w:rsid w:val="00B223FA"/>
    <w:rsid w:val="00B3525F"/>
    <w:rsid w:val="00B466B2"/>
    <w:rsid w:val="00BD4C01"/>
    <w:rsid w:val="00BE7908"/>
    <w:rsid w:val="00C11EA5"/>
    <w:rsid w:val="00C57164"/>
    <w:rsid w:val="00C734BD"/>
    <w:rsid w:val="00C96F14"/>
    <w:rsid w:val="00CE5069"/>
    <w:rsid w:val="00CE6DF2"/>
    <w:rsid w:val="00D00671"/>
    <w:rsid w:val="00D12E5D"/>
    <w:rsid w:val="00D213E2"/>
    <w:rsid w:val="00D6314B"/>
    <w:rsid w:val="00D8059F"/>
    <w:rsid w:val="00DC29C8"/>
    <w:rsid w:val="00E43DE8"/>
    <w:rsid w:val="00F35526"/>
    <w:rsid w:val="00F6412C"/>
    <w:rsid w:val="00FC5E1B"/>
    <w:rsid w:val="00FC7F1A"/>
    <w:rsid w:val="00FF42F2"/>
    <w:rsid w:val="413608FE"/>
    <w:rsid w:val="760EE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49E42"/>
  <w15:docId w15:val="{82DD5DAC-9994-411A-AA1E-6FBB0865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ubik" w:eastAsia="Rubik" w:hAnsi="Rubik" w:cs="Rubik"/>
    </w:rPr>
  </w:style>
  <w:style w:type="paragraph" w:styleId="Heading3">
    <w:name w:val="heading 3"/>
    <w:basedOn w:val="Normal"/>
    <w:next w:val="Normal"/>
    <w:link w:val="Heading3Char"/>
    <w:qFormat/>
    <w:rsid w:val="00C734BD"/>
    <w:pPr>
      <w:keepNext/>
      <w:widowControl/>
      <w:autoSpaceDE/>
      <w:autoSpaceDN/>
      <w:outlineLvl w:val="2"/>
    </w:pPr>
    <w:rPr>
      <w:rFonts w:ascii="Times New Roman" w:eastAsia="Times New Roman" w:hAnsi="Times New Roman" w:cs="Times New Roman"/>
      <w:b/>
      <w:sz w:val="24"/>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52"/>
    </w:pPr>
    <w:rPr>
      <w:rFonts w:ascii="Adelle Semibold" w:eastAsia="Adelle Semibold" w:hAnsi="Adelle Semibold" w:cs="Adelle Semibold"/>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1A80"/>
    <w:pPr>
      <w:tabs>
        <w:tab w:val="center" w:pos="4513"/>
        <w:tab w:val="right" w:pos="9026"/>
      </w:tabs>
    </w:pPr>
  </w:style>
  <w:style w:type="character" w:customStyle="1" w:styleId="HeaderChar">
    <w:name w:val="Header Char"/>
    <w:basedOn w:val="DefaultParagraphFont"/>
    <w:link w:val="Header"/>
    <w:uiPriority w:val="99"/>
    <w:rsid w:val="001C1A80"/>
    <w:rPr>
      <w:rFonts w:ascii="Rubik" w:eastAsia="Rubik" w:hAnsi="Rubik" w:cs="Rubik"/>
    </w:rPr>
  </w:style>
  <w:style w:type="paragraph" w:styleId="Footer">
    <w:name w:val="footer"/>
    <w:basedOn w:val="Normal"/>
    <w:link w:val="FooterChar"/>
    <w:uiPriority w:val="99"/>
    <w:unhideWhenUsed/>
    <w:rsid w:val="001C1A80"/>
    <w:pPr>
      <w:tabs>
        <w:tab w:val="center" w:pos="4513"/>
        <w:tab w:val="right" w:pos="9026"/>
      </w:tabs>
    </w:pPr>
  </w:style>
  <w:style w:type="character" w:customStyle="1" w:styleId="FooterChar">
    <w:name w:val="Footer Char"/>
    <w:basedOn w:val="DefaultParagraphFont"/>
    <w:link w:val="Footer"/>
    <w:uiPriority w:val="99"/>
    <w:rsid w:val="001C1A80"/>
    <w:rPr>
      <w:rFonts w:ascii="Rubik" w:eastAsia="Rubik" w:hAnsi="Rubik" w:cs="Rubik"/>
    </w:rPr>
  </w:style>
  <w:style w:type="character" w:customStyle="1" w:styleId="Heading3Char">
    <w:name w:val="Heading 3 Char"/>
    <w:basedOn w:val="DefaultParagraphFont"/>
    <w:link w:val="Heading3"/>
    <w:rsid w:val="00C734BD"/>
    <w:rPr>
      <w:rFonts w:ascii="Times New Roman" w:eastAsia="Times New Roman" w:hAnsi="Times New Roman" w:cs="Times New Roman"/>
      <w:b/>
      <w:sz w:val="24"/>
      <w:szCs w:val="20"/>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E8E7F2EAB4D742A12098B82334851F" ma:contentTypeVersion="10" ma:contentTypeDescription="Create a new document." ma:contentTypeScope="" ma:versionID="d3f84e906659dc913b908f5fb1b5d610">
  <xsd:schema xmlns:xsd="http://www.w3.org/2001/XMLSchema" xmlns:xs="http://www.w3.org/2001/XMLSchema" xmlns:p="http://schemas.microsoft.com/office/2006/metadata/properties" xmlns:ns2="c0bffdbc-c7c3-4a20-a9fe-53a900f75099" targetNamespace="http://schemas.microsoft.com/office/2006/metadata/properties" ma:root="true" ma:fieldsID="632ef192321b7b13d6f8c196d6d58541" ns2:_="">
    <xsd:import namespace="c0bffdbc-c7c3-4a20-a9fe-53a900f75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ffdbc-c7c3-4a20-a9fe-53a900f75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d44e8b-392e-4aa5-8e28-2ed071f1382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bffdbc-c7c3-4a20-a9fe-53a900f7509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9D6A0F-77E8-437B-BCC1-0F6680B31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ffdbc-c7c3-4a20-a9fe-53a900f75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B0DA6E-358E-4846-AB7E-4416B14859BB}">
  <ds:schemaRefs>
    <ds:schemaRef ds:uri="http://schemas.microsoft.com/office/2006/metadata/properties"/>
    <ds:schemaRef ds:uri="http://schemas.microsoft.com/office/infopath/2007/PartnerControls"/>
    <ds:schemaRef ds:uri="c0bffdbc-c7c3-4a20-a9fe-53a900f75099"/>
  </ds:schemaRefs>
</ds:datastoreItem>
</file>

<file path=customXml/itemProps3.xml><?xml version="1.0" encoding="utf-8"?>
<ds:datastoreItem xmlns:ds="http://schemas.openxmlformats.org/officeDocument/2006/customXml" ds:itemID="{47549571-4A2D-4B87-9839-8C7B9EF650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1323</Words>
  <Characters>7545</Characters>
  <Application>Microsoft Office Word</Application>
  <DocSecurity>4</DocSecurity>
  <Lines>62</Lines>
  <Paragraphs>17</Paragraphs>
  <ScaleCrop>false</ScaleCrop>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Nicholls</dc:creator>
  <cp:lastModifiedBy>Emma Garry</cp:lastModifiedBy>
  <cp:revision>2</cp:revision>
  <dcterms:created xsi:type="dcterms:W3CDTF">2026-03-24T14:35:00Z</dcterms:created>
  <dcterms:modified xsi:type="dcterms:W3CDTF">2026-03-24T14:35:00Z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Adobe InDesign 20.5 (Windows)</vt:lpwstr>
  </property>
  <property fmtid="{D5CDD505-2E9C-101B-9397-08002B2CF9AE}" pid="4" name="LastSaved">
    <vt:filetime>2025-10-28T00:00:00Z</vt:filetime>
  </property>
  <property fmtid="{D5CDD505-2E9C-101B-9397-08002B2CF9AE}" pid="5" name="Producer">
    <vt:lpwstr>Adobe PDF Library 17.0</vt:lpwstr>
  </property>
  <property fmtid="{D5CDD505-2E9C-101B-9397-08002B2CF9AE}" pid="6" name="MSIP_Label_33e06850-4bfe-4011-91f3-78d05895feca_Enabled">
    <vt:lpwstr>true</vt:lpwstr>
  </property>
  <property fmtid="{D5CDD505-2E9C-101B-9397-08002B2CF9AE}" pid="7" name="MSIP_Label_33e06850-4bfe-4011-91f3-78d05895feca_SetDate">
    <vt:lpwstr>2025-10-28T14:58:49Z</vt:lpwstr>
  </property>
  <property fmtid="{D5CDD505-2E9C-101B-9397-08002B2CF9AE}" pid="8" name="MSIP_Label_33e06850-4bfe-4011-91f3-78d05895feca_Method">
    <vt:lpwstr>Standard</vt:lpwstr>
  </property>
  <property fmtid="{D5CDD505-2E9C-101B-9397-08002B2CF9AE}" pid="9" name="MSIP_Label_33e06850-4bfe-4011-91f3-78d05895feca_Name">
    <vt:lpwstr>defa4170-0d19-0005-0004-bc88714345d2</vt:lpwstr>
  </property>
  <property fmtid="{D5CDD505-2E9C-101B-9397-08002B2CF9AE}" pid="10" name="MSIP_Label_33e06850-4bfe-4011-91f3-78d05895feca_SiteId">
    <vt:lpwstr>96fe3557-ed75-471a-9968-7bd1912c0245</vt:lpwstr>
  </property>
  <property fmtid="{D5CDD505-2E9C-101B-9397-08002B2CF9AE}" pid="11" name="MSIP_Label_33e06850-4bfe-4011-91f3-78d05895feca_ActionId">
    <vt:lpwstr>5e261f67-fa71-49b5-8c4e-fd5cb9547298</vt:lpwstr>
  </property>
  <property fmtid="{D5CDD505-2E9C-101B-9397-08002B2CF9AE}" pid="12" name="MSIP_Label_33e06850-4bfe-4011-91f3-78d05895feca_ContentBits">
    <vt:lpwstr>0</vt:lpwstr>
  </property>
  <property fmtid="{D5CDD505-2E9C-101B-9397-08002B2CF9AE}" pid="13" name="MSIP_Label_33e06850-4bfe-4011-91f3-78d05895feca_Tag">
    <vt:lpwstr>10, 3, 0, 1</vt:lpwstr>
  </property>
  <property fmtid="{D5CDD505-2E9C-101B-9397-08002B2CF9AE}" pid="14" name="ContentTypeId">
    <vt:lpwstr>0x010100CAE8E7F2EAB4D742A12098B82334851F</vt:lpwstr>
  </property>
  <property fmtid="{D5CDD505-2E9C-101B-9397-08002B2CF9AE}" pid="15" name="MediaServiceImageTags">
    <vt:lpwstr/>
  </property>
</Properties>
</file>