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Pr="008E7F46" w:rsidRDefault="00507DA0" w:rsidP="005E3AF6">
      <w:pPr>
        <w:tabs>
          <w:tab w:val="left" w:pos="1418"/>
        </w:tabs>
        <w:rPr>
          <w:b/>
        </w:rPr>
      </w:pPr>
    </w:p>
    <w:p w14:paraId="3CE61444" w14:textId="2C6B7FA2" w:rsidR="00507DA0" w:rsidRPr="008E7F46" w:rsidRDefault="008E7F46" w:rsidP="00507DA0">
      <w:pPr>
        <w:pStyle w:val="NoSpacing"/>
        <w:jc w:val="center"/>
        <w:rPr>
          <w:rFonts w:ascii="Rubik" w:hAnsi="Rubik" w:cs="Rubik"/>
          <w:b/>
          <w:sz w:val="28"/>
          <w:szCs w:val="28"/>
        </w:rPr>
      </w:pPr>
      <w:r w:rsidRPr="008E7F46">
        <w:rPr>
          <w:rFonts w:ascii="Rubik" w:hAnsi="Rubik" w:cs="Rubik"/>
          <w:b/>
          <w:sz w:val="28"/>
          <w:szCs w:val="28"/>
        </w:rPr>
        <w:t>Water Team Project Officer (Maternity Cover)</w:t>
      </w:r>
    </w:p>
    <w:p w14:paraId="61A4562F" w14:textId="77777777" w:rsidR="00507DA0" w:rsidRPr="008E7F46" w:rsidRDefault="00507DA0" w:rsidP="00507DA0">
      <w:pPr>
        <w:pStyle w:val="NoSpacing"/>
        <w:jc w:val="center"/>
        <w:rPr>
          <w:rFonts w:ascii="Rubik" w:hAnsi="Rubik" w:cs="Rubik"/>
          <w:b/>
          <w:sz w:val="28"/>
          <w:szCs w:val="28"/>
        </w:rPr>
      </w:pPr>
    </w:p>
    <w:p w14:paraId="788B2EF9" w14:textId="77777777" w:rsidR="00507DA0" w:rsidRPr="008E7F46" w:rsidRDefault="00507DA0" w:rsidP="00507DA0">
      <w:pPr>
        <w:pStyle w:val="NoSpacing"/>
        <w:jc w:val="center"/>
        <w:rPr>
          <w:rFonts w:ascii="Rubik" w:hAnsi="Rubik" w:cs="Rubik"/>
          <w:b/>
          <w:sz w:val="28"/>
          <w:szCs w:val="28"/>
        </w:rPr>
      </w:pPr>
      <w:r w:rsidRPr="008E7F46">
        <w:rPr>
          <w:rFonts w:ascii="Rubik" w:hAnsi="Rubik" w:cs="Rubik"/>
          <w:b/>
          <w:sz w:val="28"/>
          <w:szCs w:val="28"/>
        </w:rPr>
        <w:t>Job Description and Person Specification</w:t>
      </w:r>
    </w:p>
    <w:p w14:paraId="7D8A4F42" w14:textId="77777777" w:rsidR="008E7F46" w:rsidRPr="008E7F46" w:rsidRDefault="008E7F46" w:rsidP="008E7F46">
      <w:pPr>
        <w:pStyle w:val="NoSpacing"/>
        <w:rPr>
          <w:rFonts w:ascii="Rubik Light" w:hAnsi="Rubik Light" w:cs="Rubik Light"/>
          <w:b/>
        </w:rPr>
      </w:pPr>
    </w:p>
    <w:p w14:paraId="3E0F9EE6"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 xml:space="preserve">Reports to: </w:t>
      </w:r>
      <w:r w:rsidRPr="008E7F46">
        <w:rPr>
          <w:rFonts w:ascii="Rubik Light" w:hAnsi="Rubik Light" w:cs="Rubik Light"/>
          <w:b/>
        </w:rPr>
        <w:tab/>
      </w:r>
      <w:r w:rsidRPr="008E7F46">
        <w:rPr>
          <w:rFonts w:ascii="Rubik Light" w:hAnsi="Rubik Light" w:cs="Rubik Light"/>
          <w:bCs/>
        </w:rPr>
        <w:t>Freshwater Delivery Manager</w:t>
      </w:r>
    </w:p>
    <w:p w14:paraId="784FA435" w14:textId="50EE650C" w:rsidR="008E7F46" w:rsidRPr="008E7F46" w:rsidRDefault="008E7F46" w:rsidP="008E7F46">
      <w:pPr>
        <w:pStyle w:val="NoSpacing"/>
        <w:rPr>
          <w:rFonts w:ascii="Rubik Light" w:hAnsi="Rubik Light" w:cs="Rubik Light"/>
          <w:bCs/>
        </w:rPr>
      </w:pPr>
      <w:r w:rsidRPr="008E7F46">
        <w:rPr>
          <w:rFonts w:ascii="Rubik Light" w:hAnsi="Rubik Light" w:cs="Rubik Light"/>
          <w:b/>
        </w:rPr>
        <w:t xml:space="preserve">Contract: </w:t>
      </w:r>
      <w:r w:rsidRPr="008E7F46">
        <w:rPr>
          <w:rFonts w:ascii="Rubik Light" w:hAnsi="Rubik Light" w:cs="Rubik Light"/>
          <w:b/>
        </w:rPr>
        <w:tab/>
      </w:r>
      <w:r w:rsidR="009609B5" w:rsidRPr="00840D2E">
        <w:rPr>
          <w:rFonts w:ascii="Rubik Light" w:hAnsi="Rubik Light" w:cs="Rubik Light"/>
          <w:bCs/>
        </w:rPr>
        <w:t>Fixed Term</w:t>
      </w:r>
      <w:r w:rsidR="009609B5">
        <w:rPr>
          <w:rFonts w:ascii="Rubik Light" w:hAnsi="Rubik Light" w:cs="Rubik Light"/>
          <w:b/>
        </w:rPr>
        <w:t xml:space="preserve"> </w:t>
      </w:r>
      <w:r w:rsidRPr="008E7F46">
        <w:rPr>
          <w:rFonts w:ascii="Rubik Light" w:hAnsi="Rubik Light" w:cs="Rubik Light"/>
          <w:bCs/>
        </w:rPr>
        <w:t>18 month</w:t>
      </w:r>
      <w:r w:rsidR="0067446F">
        <w:rPr>
          <w:rFonts w:ascii="Rubik Light" w:hAnsi="Rubik Light" w:cs="Rubik Light"/>
          <w:bCs/>
        </w:rPr>
        <w:t>s</w:t>
      </w:r>
      <w:r w:rsidRPr="008E7F46">
        <w:rPr>
          <w:rFonts w:ascii="Rubik Light" w:hAnsi="Rubik Light" w:cs="Rubik Light"/>
          <w:bCs/>
        </w:rPr>
        <w:t xml:space="preserve"> </w:t>
      </w:r>
      <w:r w:rsidR="0067446F">
        <w:rPr>
          <w:rFonts w:ascii="Rubik Light" w:hAnsi="Rubik Light" w:cs="Rubik Light"/>
          <w:bCs/>
        </w:rPr>
        <w:t>M</w:t>
      </w:r>
      <w:r w:rsidR="009609B5">
        <w:rPr>
          <w:rFonts w:ascii="Rubik Light" w:hAnsi="Rubik Light" w:cs="Rubik Light"/>
          <w:bCs/>
        </w:rPr>
        <w:t xml:space="preserve">aternity </w:t>
      </w:r>
      <w:r w:rsidR="0067446F">
        <w:rPr>
          <w:rFonts w:ascii="Rubik Light" w:hAnsi="Rubik Light" w:cs="Rubik Light"/>
          <w:bCs/>
        </w:rPr>
        <w:t>C</w:t>
      </w:r>
      <w:r w:rsidR="009609B5">
        <w:rPr>
          <w:rFonts w:ascii="Rubik Light" w:hAnsi="Rubik Light" w:cs="Rubik Light"/>
          <w:bCs/>
        </w:rPr>
        <w:t xml:space="preserve">over </w:t>
      </w:r>
      <w:r w:rsidRPr="008E7F46">
        <w:rPr>
          <w:rFonts w:ascii="Rubik Light" w:hAnsi="Rubik Light" w:cs="Rubik Light"/>
          <w:bCs/>
        </w:rPr>
        <w:t>with possibility of extension subject to funding</w:t>
      </w:r>
    </w:p>
    <w:p w14:paraId="225B9079" w14:textId="3ED8E106" w:rsidR="008E7F46" w:rsidRPr="008E7F46" w:rsidRDefault="008E7F46" w:rsidP="008E7F46">
      <w:pPr>
        <w:pStyle w:val="NoSpacing"/>
        <w:rPr>
          <w:rFonts w:ascii="Rubik Light" w:hAnsi="Rubik Light" w:cs="Rubik Light"/>
          <w:b/>
        </w:rPr>
      </w:pPr>
      <w:r w:rsidRPr="008E7F46">
        <w:rPr>
          <w:rFonts w:ascii="Rubik Light" w:hAnsi="Rubik Light" w:cs="Rubik Light"/>
          <w:b/>
        </w:rPr>
        <w:t>Hours:</w:t>
      </w:r>
      <w:r w:rsidRPr="008E7F46">
        <w:rPr>
          <w:rFonts w:ascii="Rubik Light" w:hAnsi="Rubik Light" w:cs="Rubik Light"/>
          <w:b/>
        </w:rPr>
        <w:tab/>
      </w:r>
      <w:r w:rsidRPr="008E7F46">
        <w:rPr>
          <w:rFonts w:ascii="Rubik Light" w:hAnsi="Rubik Light" w:cs="Rubik Light"/>
          <w:b/>
        </w:rPr>
        <w:tab/>
      </w:r>
      <w:r w:rsidRPr="008E7F46">
        <w:rPr>
          <w:rFonts w:ascii="Rubik Light" w:hAnsi="Rubik Light" w:cs="Rubik Light"/>
          <w:bCs/>
        </w:rPr>
        <w:t>37.5 hours per week</w:t>
      </w:r>
      <w:r w:rsidR="009609B5">
        <w:rPr>
          <w:rFonts w:ascii="Rubik Light" w:hAnsi="Rubik Light" w:cs="Rubik Light"/>
          <w:bCs/>
        </w:rPr>
        <w:t xml:space="preserve"> Mon-Fri </w:t>
      </w:r>
      <w:r w:rsidR="00530DAF">
        <w:rPr>
          <w:rFonts w:ascii="Rubik Light" w:hAnsi="Rubik Light" w:cs="Rubik Light"/>
          <w:bCs/>
        </w:rPr>
        <w:t>with a requirement for occasional weekend and evening work</w:t>
      </w:r>
    </w:p>
    <w:p w14:paraId="2DC23851" w14:textId="26CB4A40" w:rsidR="008E7F46" w:rsidRPr="008E7F46" w:rsidRDefault="008E7F46" w:rsidP="008E7F46">
      <w:pPr>
        <w:pStyle w:val="NoSpacing"/>
        <w:rPr>
          <w:rFonts w:ascii="Rubik Light" w:hAnsi="Rubik Light" w:cs="Rubik Light"/>
          <w:b/>
        </w:rPr>
      </w:pPr>
      <w:r w:rsidRPr="008E7F46">
        <w:rPr>
          <w:rFonts w:ascii="Rubik Light" w:hAnsi="Rubik Light" w:cs="Rubik Light"/>
          <w:b/>
        </w:rPr>
        <w:t>Based at:</w:t>
      </w:r>
      <w:r w:rsidRPr="008E7F46">
        <w:rPr>
          <w:rFonts w:ascii="Rubik Light" w:hAnsi="Rubik Light" w:cs="Rubik Light"/>
          <w:b/>
        </w:rPr>
        <w:tab/>
      </w:r>
      <w:r w:rsidRPr="008E7F46">
        <w:rPr>
          <w:rFonts w:ascii="Rubik Light" w:hAnsi="Rubik Light" w:cs="Rubik Light"/>
          <w:bCs/>
        </w:rPr>
        <w:t>Elm Tree Court, Devizes</w:t>
      </w:r>
      <w:r w:rsidR="004258B5">
        <w:rPr>
          <w:rFonts w:ascii="Rubik Light" w:hAnsi="Rubik Light" w:cs="Rubik Light"/>
          <w:bCs/>
        </w:rPr>
        <w:t>,</w:t>
      </w:r>
      <w:r w:rsidRPr="008E7F46">
        <w:rPr>
          <w:rFonts w:ascii="Rubik Light" w:hAnsi="Rubik Light" w:cs="Rubik Light"/>
          <w:bCs/>
        </w:rPr>
        <w:t xml:space="preserve"> with some home working</w:t>
      </w:r>
      <w:r w:rsidR="0025510E">
        <w:rPr>
          <w:rFonts w:ascii="Rubik Light" w:hAnsi="Rubik Light" w:cs="Rubik Light"/>
          <w:bCs/>
        </w:rPr>
        <w:t xml:space="preserve"> available</w:t>
      </w:r>
    </w:p>
    <w:p w14:paraId="0EF74469" w14:textId="77777777" w:rsidR="008E7F46" w:rsidRPr="008E7F46" w:rsidRDefault="008E7F46" w:rsidP="008E7F46">
      <w:pPr>
        <w:pStyle w:val="NoSpacing"/>
        <w:rPr>
          <w:rFonts w:ascii="Rubik Light" w:hAnsi="Rubik Light" w:cs="Rubik Light"/>
          <w:b/>
        </w:rPr>
      </w:pPr>
    </w:p>
    <w:p w14:paraId="3F082079" w14:textId="77777777" w:rsidR="008E7F46" w:rsidRPr="008E7F46" w:rsidRDefault="008E7F46" w:rsidP="008E7F46">
      <w:pPr>
        <w:pStyle w:val="NoSpacing"/>
        <w:rPr>
          <w:rFonts w:ascii="Rubik Light" w:hAnsi="Rubik Light" w:cs="Rubik Light"/>
          <w:b/>
        </w:rPr>
      </w:pPr>
    </w:p>
    <w:p w14:paraId="35D2A1DE"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JOB PURPOSE</w:t>
      </w:r>
    </w:p>
    <w:p w14:paraId="6C98884E" w14:textId="77777777" w:rsidR="008E7F46" w:rsidRDefault="008E7F46" w:rsidP="008E7F46">
      <w:pPr>
        <w:pStyle w:val="NoSpacing"/>
        <w:rPr>
          <w:rFonts w:ascii="Rubik Light" w:hAnsi="Rubik Light" w:cs="Rubik Light"/>
        </w:rPr>
      </w:pPr>
      <w:r w:rsidRPr="008E7F46">
        <w:rPr>
          <w:rFonts w:ascii="Rubik Light" w:hAnsi="Rubik Light" w:cs="Rubik Light"/>
        </w:rPr>
        <w:t>Contribute to the work of Wiltshire Wildlife Trust’s Water Team improving wet habitat and restoring rivers in Wiltshire, with the ultimate goal of creating a more resilient habitats that can cope with an increasingly variable climate.</w:t>
      </w:r>
    </w:p>
    <w:p w14:paraId="512B6EC5" w14:textId="77777777" w:rsidR="009609B5" w:rsidRPr="008E7F46" w:rsidRDefault="009609B5" w:rsidP="008E7F46">
      <w:pPr>
        <w:pStyle w:val="NoSpacing"/>
        <w:rPr>
          <w:rFonts w:ascii="Rubik Light" w:hAnsi="Rubik Light" w:cs="Rubik Light"/>
        </w:rPr>
      </w:pPr>
    </w:p>
    <w:p w14:paraId="32B1FD31"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DIMENSIONS</w:t>
      </w:r>
    </w:p>
    <w:p w14:paraId="714B0728"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 xml:space="preserve">You will have responsibility for the budgets and the management of specific projects </w:t>
      </w:r>
    </w:p>
    <w:p w14:paraId="665E78DF" w14:textId="77777777" w:rsidR="008E7F46" w:rsidRDefault="008E7F46" w:rsidP="008E7F46">
      <w:pPr>
        <w:pStyle w:val="NoSpacing"/>
        <w:rPr>
          <w:rFonts w:ascii="Rubik Light" w:hAnsi="Rubik Light" w:cs="Rubik Light"/>
        </w:rPr>
      </w:pPr>
      <w:r w:rsidRPr="008E7F46">
        <w:rPr>
          <w:rFonts w:ascii="Rubik Light" w:hAnsi="Rubik Light" w:cs="Rubik Light"/>
        </w:rPr>
        <w:t xml:space="preserve">There will be no direct line management responsibility but you will supervise trainees, work placement students, volunteers and contractors. </w:t>
      </w:r>
    </w:p>
    <w:p w14:paraId="20159207" w14:textId="77777777" w:rsidR="009609B5" w:rsidRPr="008E7F46" w:rsidRDefault="009609B5" w:rsidP="008E7F46">
      <w:pPr>
        <w:pStyle w:val="NoSpacing"/>
        <w:rPr>
          <w:rFonts w:ascii="Rubik Light" w:hAnsi="Rubik Light" w:cs="Rubik Light"/>
        </w:rPr>
      </w:pPr>
    </w:p>
    <w:p w14:paraId="51500037"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 xml:space="preserve">MAIN DUTIES AND RESPONSIBILITIES </w:t>
      </w:r>
    </w:p>
    <w:p w14:paraId="05252BD4"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The Project Officer (PO) will play a key role in preparing, managing, and delivering river and wetland restoration projects. The PO will support the Freshwater Delivery Manager and other team members to help prepare and deliver a strategic programme of works.</w:t>
      </w:r>
    </w:p>
    <w:p w14:paraId="7E0F226D"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Leading on the Trust’s involvement with the Natural England District Level Licensing Scheme to deliver 25 great crested newt pond restorations by March 2026</w:t>
      </w:r>
    </w:p>
    <w:p w14:paraId="25A8BB91"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Taking the lead on the development and delivery of small-medium scale river and wetland restoration/ creation projects across Wiltshire (up to £100k in individual value). Including but not limited to liaising with stakeholders, applying for permits, undertaking surveys and site visits, report writing, following procurement procedures, managing contractors and creating design drawings.</w:t>
      </w:r>
    </w:p>
    <w:p w14:paraId="553068D7"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Assisting with the development and delivery of large-scale projects (greater than £100k in value)</w:t>
      </w:r>
    </w:p>
    <w:p w14:paraId="3D32DEAA"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 xml:space="preserve">Identifying funding opportunities and writing project proposals, bids and budgets for small-medium scale projects (up to £100k in individual value) and assisting with larger projects. </w:t>
      </w:r>
    </w:p>
    <w:p w14:paraId="63950270"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Submission of permits and permissions, including writing method statements, site plans, maps and other supporting documents.</w:t>
      </w:r>
    </w:p>
    <w:p w14:paraId="668B64FE"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Assisting with health and safety compliance, including writing risk assessments and completing CDM paperwork.</w:t>
      </w:r>
    </w:p>
    <w:p w14:paraId="0CAE4A1B"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Identifying project stakeholders and maintaining good working relationships. Contact with members of the public and local community organisations</w:t>
      </w:r>
    </w:p>
    <w:p w14:paraId="155D9B85"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Supervise and manage volunteers, contractors and students.</w:t>
      </w:r>
    </w:p>
    <w:p w14:paraId="4323E926"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Ecological and geomorphological surveys and monitoring.</w:t>
      </w:r>
    </w:p>
    <w:p w14:paraId="53B43A9C"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 xml:space="preserve">Collect and encourage reports of non-native species, particularly implementing the rapid response process for new non-natives species as appropriate. </w:t>
      </w:r>
    </w:p>
    <w:p w14:paraId="44394A6A"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Keep accurate records of materials, maintain equipment and maintain stock levels to reflect best value for money.</w:t>
      </w:r>
    </w:p>
    <w:p w14:paraId="64E892E2"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lastRenderedPageBreak/>
        <w:t>Represent the Water Team, its individual delivery projects and Wiltshire Wildlife Trust at regional and national meetings and forums.</w:t>
      </w:r>
    </w:p>
    <w:p w14:paraId="4957C1CA"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Update social media and the website, writing magazine articles and press releases.</w:t>
      </w:r>
    </w:p>
    <w:p w14:paraId="46B24C7B"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Assist with day to day and ad hoc team tasks as appropriate, such as maintaining equipment, leading guided walks, public speaking at events, advisory visits and attending conferences.</w:t>
      </w:r>
    </w:p>
    <w:p w14:paraId="412CEC51"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 xml:space="preserve">Any other duties as may be required which are commensurate with this post. </w:t>
      </w:r>
    </w:p>
    <w:p w14:paraId="7372ACE6" w14:textId="77777777" w:rsidR="008E7F46" w:rsidRPr="008E7F46" w:rsidRDefault="008E7F46" w:rsidP="008E7F46">
      <w:pPr>
        <w:pStyle w:val="NoSpacing"/>
        <w:rPr>
          <w:rFonts w:ascii="Rubik Light" w:hAnsi="Rubik Light" w:cs="Rubik Light"/>
        </w:rPr>
      </w:pPr>
    </w:p>
    <w:p w14:paraId="115FECB8"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 xml:space="preserve">Although the PO will take the lead on specific projects and tasks, overall these tasks will completed as part of a collaborative team. </w:t>
      </w:r>
    </w:p>
    <w:p w14:paraId="2808F762" w14:textId="77777777" w:rsidR="008E7F46" w:rsidRPr="008E7F46" w:rsidRDefault="008E7F46" w:rsidP="008E7F46">
      <w:pPr>
        <w:pStyle w:val="NoSpacing"/>
        <w:rPr>
          <w:rFonts w:ascii="Rubik Light" w:hAnsi="Rubik Light" w:cs="Rubik Light"/>
        </w:rPr>
      </w:pPr>
    </w:p>
    <w:p w14:paraId="7B072857"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SAFEGUARDING</w:t>
      </w:r>
    </w:p>
    <w:p w14:paraId="5CA38538" w14:textId="77777777" w:rsidR="008E7F46" w:rsidRPr="008E7F46" w:rsidRDefault="008E7F46" w:rsidP="008E7F46">
      <w:pPr>
        <w:pStyle w:val="NoSpacing"/>
        <w:rPr>
          <w:rFonts w:ascii="Rubik Light" w:hAnsi="Rubik Light" w:cs="Rubik Light"/>
        </w:rPr>
      </w:pPr>
      <w:r w:rsidRPr="008E7F46">
        <w:rPr>
          <w:rFonts w:ascii="Rubik Light" w:hAnsi="Rubik Light" w:cs="Rubik Light"/>
          <w:iCs/>
        </w:rPr>
        <w:t>Wiltshire Wildlife Trust is fully committed to safeguarding the welfare of all children, young people and adults at risk. All WWT staff will receive safeguarding training and must ensure that they comply with WWT’s safeguarding policy.</w:t>
      </w:r>
    </w:p>
    <w:p w14:paraId="083A99AD" w14:textId="77777777" w:rsidR="008E7F46" w:rsidRPr="008E7F46" w:rsidRDefault="008E7F46" w:rsidP="008E7F46">
      <w:pPr>
        <w:pStyle w:val="NoSpacing"/>
        <w:rPr>
          <w:rFonts w:ascii="Rubik Light" w:hAnsi="Rubik Light" w:cs="Rubik Light"/>
          <w:b/>
        </w:rPr>
      </w:pPr>
    </w:p>
    <w:p w14:paraId="4B263DA4"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 xml:space="preserve">BACKGROUND </w:t>
      </w:r>
    </w:p>
    <w:p w14:paraId="15179479"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For over 20 years the WWT Water Team have worked to improve and restore the rivers and wetlands of Wiltshire. The Water Team projects have increased in size and scope over the years and now deliver very ambitious and exciting work, with multiple projects worth between £100-750k and at least one project worth &gt;£1million. We have been expanding to deliver projects relating to Local Nature Recovery Strategies, Environmental and Carbon Credits and Biodiversity Net Gain, and now we are working closely with Wessex Water to deliver their Environmental Improvement Programme over the next 5 years. As part of WWT you will sit within a team of passionate, knowledgeable and experienced staff working to deliver nature’s recovery and also work alongside other organisations delivering multi-partner and catchment scale, cross-county boundary projects.</w:t>
      </w:r>
    </w:p>
    <w:p w14:paraId="44A79BE8" w14:textId="77777777" w:rsidR="008E7F46" w:rsidRPr="008E7F46" w:rsidRDefault="008E7F46" w:rsidP="008E7F46">
      <w:pPr>
        <w:pStyle w:val="NoSpacing"/>
        <w:rPr>
          <w:rFonts w:ascii="Rubik Light" w:hAnsi="Rubik Light" w:cs="Rubik Light"/>
          <w:b/>
        </w:rPr>
      </w:pPr>
    </w:p>
    <w:p w14:paraId="6D14E4BA"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WORKING RELATIONSHIPS</w:t>
      </w:r>
    </w:p>
    <w:p w14:paraId="55979E6B" w14:textId="77777777" w:rsidR="008E7F46" w:rsidRDefault="008E7F46" w:rsidP="008E7F46">
      <w:pPr>
        <w:pStyle w:val="NoSpacing"/>
        <w:rPr>
          <w:rFonts w:ascii="Rubik Light" w:hAnsi="Rubik Light" w:cs="Rubik Light"/>
        </w:rPr>
      </w:pPr>
      <w:r w:rsidRPr="008E7F46">
        <w:rPr>
          <w:rFonts w:ascii="Rubik Light" w:hAnsi="Rubik Light" w:cs="Rubik Light"/>
        </w:rPr>
        <w:t>You will report to and work closely with the Freshwater Delivery Manager ensuring that they are kept fully appraised through regular reports, meetings, emails and phone calls.  You may be asked to deputise for them as required.</w:t>
      </w:r>
    </w:p>
    <w:p w14:paraId="191DD6DF" w14:textId="77777777" w:rsidR="00B94AD1" w:rsidRPr="008E7F46" w:rsidRDefault="00B94AD1" w:rsidP="008E7F46">
      <w:pPr>
        <w:pStyle w:val="NoSpacing"/>
        <w:rPr>
          <w:rFonts w:ascii="Rubik Light" w:hAnsi="Rubik Light" w:cs="Rubik Light"/>
        </w:rPr>
      </w:pPr>
    </w:p>
    <w:p w14:paraId="34A5499C" w14:textId="77777777" w:rsidR="008E7F46" w:rsidRDefault="008E7F46" w:rsidP="008E7F46">
      <w:pPr>
        <w:pStyle w:val="NoSpacing"/>
        <w:rPr>
          <w:rFonts w:ascii="Rubik Light" w:hAnsi="Rubik Light" w:cs="Rubik Light"/>
        </w:rPr>
      </w:pPr>
      <w:r w:rsidRPr="008E7F46">
        <w:rPr>
          <w:rFonts w:ascii="Rubik Light" w:hAnsi="Rubik Light" w:cs="Rubik Light"/>
        </w:rPr>
        <w:t xml:space="preserve">You will have responsibility for a portfolio of projects, but you will also be part of a team of staff and volunteers.  You will work closely with them and also other WWT staff. A key function is to develop close ties with volunteers, contractors, angling clubs and landowners, in addition to good working relationships with staff in other NGOs and statutory bodies. </w:t>
      </w:r>
    </w:p>
    <w:p w14:paraId="3C1300D8" w14:textId="77777777" w:rsidR="00B94AD1" w:rsidRPr="008E7F46" w:rsidRDefault="00B94AD1" w:rsidP="008E7F46">
      <w:pPr>
        <w:pStyle w:val="NoSpacing"/>
        <w:rPr>
          <w:rFonts w:ascii="Rubik Light" w:hAnsi="Rubik Light" w:cs="Rubik Light"/>
        </w:rPr>
      </w:pPr>
    </w:p>
    <w:p w14:paraId="4405BE3D" w14:textId="77777777" w:rsidR="008E7F46" w:rsidRDefault="008E7F46" w:rsidP="008E7F46">
      <w:pPr>
        <w:pStyle w:val="NoSpacing"/>
        <w:rPr>
          <w:rFonts w:ascii="Rubik Light" w:hAnsi="Rubik Light" w:cs="Rubik Light"/>
        </w:rPr>
      </w:pPr>
      <w:r w:rsidRPr="008E7F46">
        <w:rPr>
          <w:rFonts w:ascii="Rubik Light" w:hAnsi="Rubik Light" w:cs="Rubik Light"/>
        </w:rPr>
        <w:t xml:space="preserve">You will work with the Communications Department to promote WWT and its work via social media, TV and radio, on-site interpretation, website and printed media and provide information to and engage with other WWT staff members and support their work. </w:t>
      </w:r>
    </w:p>
    <w:p w14:paraId="2EB31F58" w14:textId="77777777" w:rsidR="000F5CF7" w:rsidRPr="008E7F46" w:rsidRDefault="000F5CF7" w:rsidP="008E7F46">
      <w:pPr>
        <w:pStyle w:val="NoSpacing"/>
        <w:rPr>
          <w:rFonts w:ascii="Rubik Light" w:hAnsi="Rubik Light" w:cs="Rubik Light"/>
        </w:rPr>
      </w:pPr>
    </w:p>
    <w:p w14:paraId="2B5FF876"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KEY CHALLENGES</w:t>
      </w:r>
    </w:p>
    <w:p w14:paraId="1BCB9997"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 xml:space="preserve">The post will require an enthusiastic, outgoing and knowledge and professional approach. In particular overcoming the unique challenges posed by working in and around water will be key. There will be regular travel to sites for meetings and surveys and sometimes a need for evening and weekend work. Working across a broad range of projects will require adaptability and an ability to effectively time manage and prioritise tasks. The postholder will be comfortable dealing with people at all levels, from a variety of backgrounds and organisations. </w:t>
      </w:r>
    </w:p>
    <w:p w14:paraId="6CCFFDB6" w14:textId="77777777" w:rsidR="008E7F46" w:rsidRPr="008E7F46" w:rsidRDefault="008E7F46" w:rsidP="008E7F46">
      <w:pPr>
        <w:pStyle w:val="NoSpacing"/>
        <w:rPr>
          <w:rFonts w:ascii="Rubik Light" w:hAnsi="Rubik Light" w:cs="Rubik Light"/>
        </w:rPr>
      </w:pPr>
    </w:p>
    <w:p w14:paraId="02451061"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SCOPE FOR IMPACT</w:t>
      </w:r>
    </w:p>
    <w:p w14:paraId="409DB6BB" w14:textId="3E553112" w:rsidR="008E7F46" w:rsidRPr="000F5CF7" w:rsidRDefault="008E7F46" w:rsidP="008E7F46">
      <w:pPr>
        <w:pStyle w:val="NoSpacing"/>
        <w:rPr>
          <w:rFonts w:ascii="Rubik Light" w:hAnsi="Rubik Light" w:cs="Rubik Light"/>
        </w:rPr>
      </w:pPr>
      <w:r w:rsidRPr="008E7F46">
        <w:rPr>
          <w:rFonts w:ascii="Rubik Light" w:hAnsi="Rubik Light" w:cs="Rubik Light"/>
        </w:rPr>
        <w:lastRenderedPageBreak/>
        <w:t>The scale and ambition of work undertaken by the Trust’s Water Team has developed and grown considerably in the past few years. This year the Water Team will be delivering 25 pond restorations for GCN, the highest number for the team yet. The restoration of this many ponds has the potential to deliver significant positive impacts to the GCN population in Wiltshire. The PO will support the Freshwater Delivery Manager and Head of Freshwater and other members of the Water Team in strategically working with external partners to develop a vision for the future of Wiltshire’s rivers.</w:t>
      </w:r>
    </w:p>
    <w:p w14:paraId="7D77FBAC" w14:textId="77777777" w:rsidR="008E7F46" w:rsidRPr="008E7F46" w:rsidRDefault="008E7F46" w:rsidP="008E7F46">
      <w:pPr>
        <w:pStyle w:val="NoSpacing"/>
        <w:rPr>
          <w:rFonts w:ascii="Rubik Light" w:hAnsi="Rubik Light" w:cs="Rubik Light"/>
          <w:b/>
        </w:rPr>
      </w:pPr>
    </w:p>
    <w:p w14:paraId="7EFEEA38"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EXPERIENCE, QUALIFICATIONS AND SKILLS REQUIRED</w:t>
      </w:r>
    </w:p>
    <w:p w14:paraId="146C668D" w14:textId="77777777" w:rsidR="008E7F46" w:rsidRPr="008E7F46" w:rsidRDefault="008E7F46" w:rsidP="008E7F46">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309"/>
        <w:gridCol w:w="4253"/>
      </w:tblGrid>
      <w:tr w:rsidR="008E7F46" w:rsidRPr="008E7F46" w14:paraId="24E2AB33" w14:textId="77777777">
        <w:tc>
          <w:tcPr>
            <w:tcW w:w="1560" w:type="dxa"/>
            <w:tcBorders>
              <w:top w:val="single" w:sz="4" w:space="0" w:color="auto"/>
              <w:left w:val="single" w:sz="4" w:space="0" w:color="auto"/>
              <w:bottom w:val="single" w:sz="4" w:space="0" w:color="auto"/>
              <w:right w:val="single" w:sz="4" w:space="0" w:color="auto"/>
            </w:tcBorders>
          </w:tcPr>
          <w:p w14:paraId="1DA6DA9C" w14:textId="77777777" w:rsidR="008E7F46" w:rsidRPr="008E7F46" w:rsidRDefault="008E7F46" w:rsidP="008E7F46">
            <w:pPr>
              <w:pStyle w:val="NoSpacing"/>
              <w:rPr>
                <w:rFonts w:ascii="Rubik Light" w:hAnsi="Rubik Light" w:cs="Rubik Light"/>
              </w:rPr>
            </w:pPr>
          </w:p>
        </w:tc>
        <w:tc>
          <w:tcPr>
            <w:tcW w:w="4309" w:type="dxa"/>
            <w:tcBorders>
              <w:top w:val="single" w:sz="4" w:space="0" w:color="auto"/>
              <w:left w:val="single" w:sz="4" w:space="0" w:color="auto"/>
              <w:bottom w:val="single" w:sz="4" w:space="0" w:color="auto"/>
              <w:right w:val="single" w:sz="4" w:space="0" w:color="auto"/>
            </w:tcBorders>
            <w:hideMark/>
          </w:tcPr>
          <w:p w14:paraId="251D4CAB"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Essential</w:t>
            </w:r>
          </w:p>
        </w:tc>
        <w:tc>
          <w:tcPr>
            <w:tcW w:w="4253" w:type="dxa"/>
            <w:tcBorders>
              <w:top w:val="single" w:sz="4" w:space="0" w:color="auto"/>
              <w:left w:val="single" w:sz="4" w:space="0" w:color="auto"/>
              <w:bottom w:val="single" w:sz="4" w:space="0" w:color="auto"/>
              <w:right w:val="single" w:sz="4" w:space="0" w:color="auto"/>
            </w:tcBorders>
            <w:hideMark/>
          </w:tcPr>
          <w:p w14:paraId="70130639"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Desirable</w:t>
            </w:r>
          </w:p>
        </w:tc>
      </w:tr>
      <w:tr w:rsidR="008E7F46" w:rsidRPr="008E7F46" w14:paraId="023E61F6" w14:textId="77777777">
        <w:tc>
          <w:tcPr>
            <w:tcW w:w="1560" w:type="dxa"/>
            <w:tcBorders>
              <w:top w:val="single" w:sz="4" w:space="0" w:color="auto"/>
              <w:left w:val="single" w:sz="4" w:space="0" w:color="auto"/>
              <w:bottom w:val="single" w:sz="4" w:space="0" w:color="auto"/>
              <w:right w:val="single" w:sz="4" w:space="0" w:color="auto"/>
            </w:tcBorders>
            <w:hideMark/>
          </w:tcPr>
          <w:p w14:paraId="26CE8BFC"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Qualifications</w:t>
            </w:r>
          </w:p>
        </w:tc>
        <w:tc>
          <w:tcPr>
            <w:tcW w:w="4309" w:type="dxa"/>
            <w:tcBorders>
              <w:top w:val="single" w:sz="4" w:space="0" w:color="auto"/>
              <w:left w:val="single" w:sz="4" w:space="0" w:color="auto"/>
              <w:bottom w:val="single" w:sz="4" w:space="0" w:color="auto"/>
              <w:right w:val="single" w:sz="4" w:space="0" w:color="auto"/>
            </w:tcBorders>
          </w:tcPr>
          <w:p w14:paraId="5CDD0ED3" w14:textId="77777777" w:rsidR="008E7F46" w:rsidRPr="000F5CF7" w:rsidRDefault="008E7F46" w:rsidP="008E7F46">
            <w:pPr>
              <w:pStyle w:val="NoSpacing"/>
              <w:numPr>
                <w:ilvl w:val="0"/>
                <w:numId w:val="19"/>
              </w:numPr>
              <w:rPr>
                <w:rFonts w:ascii="Rubik Light" w:hAnsi="Rubik Light" w:cs="Rubik Light"/>
                <w:sz w:val="22"/>
                <w:szCs w:val="22"/>
              </w:rPr>
            </w:pPr>
            <w:r w:rsidRPr="000F5CF7">
              <w:rPr>
                <w:rFonts w:ascii="Rubik Light" w:hAnsi="Rubik Light" w:cs="Rubik Light"/>
                <w:sz w:val="22"/>
                <w:szCs w:val="22"/>
              </w:rPr>
              <w:t xml:space="preserve">Educated to degree level (or equivalent) in a relevant environmental or engineering subject </w:t>
            </w:r>
            <w:r w:rsidRPr="000F5CF7">
              <w:rPr>
                <w:rFonts w:ascii="Rubik Light" w:hAnsi="Rubik Light" w:cs="Rubik Light"/>
                <w:b/>
                <w:sz w:val="22"/>
                <w:szCs w:val="22"/>
              </w:rPr>
              <w:t>or</w:t>
            </w:r>
            <w:r w:rsidRPr="000F5CF7">
              <w:rPr>
                <w:rFonts w:ascii="Rubik Light" w:hAnsi="Rubik Light" w:cs="Rubik Light"/>
                <w:sz w:val="22"/>
                <w:szCs w:val="22"/>
              </w:rPr>
              <w:t xml:space="preserve"> relevant experience</w:t>
            </w:r>
          </w:p>
          <w:p w14:paraId="278E8B0C" w14:textId="77777777" w:rsidR="008E7F46" w:rsidRPr="000F5CF7" w:rsidRDefault="008E7F46" w:rsidP="008E7F46">
            <w:pPr>
              <w:pStyle w:val="NoSpacing"/>
              <w:rPr>
                <w:rFonts w:ascii="Rubik Light" w:hAnsi="Rubik Light" w:cs="Rubik Light"/>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14:paraId="22790F65"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First Aid</w:t>
            </w:r>
          </w:p>
          <w:p w14:paraId="19506CD6"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 xml:space="preserve">Chainsaw or other relevant tickets (ATV, </w:t>
            </w:r>
            <w:proofErr w:type="spellStart"/>
            <w:r w:rsidRPr="000F5CF7">
              <w:rPr>
                <w:rFonts w:ascii="Rubik Light" w:hAnsi="Rubik Light" w:cs="Rubik Light"/>
                <w:sz w:val="22"/>
                <w:szCs w:val="22"/>
              </w:rPr>
              <w:t>brushcutter</w:t>
            </w:r>
            <w:proofErr w:type="spellEnd"/>
            <w:r w:rsidRPr="000F5CF7">
              <w:rPr>
                <w:rFonts w:ascii="Rubik Light" w:hAnsi="Rubik Light" w:cs="Rubik Light"/>
                <w:sz w:val="22"/>
                <w:szCs w:val="22"/>
              </w:rPr>
              <w:t xml:space="preserve"> etc.)</w:t>
            </w:r>
          </w:p>
          <w:p w14:paraId="3D6C0ABC"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Trailer B+E</w:t>
            </w:r>
          </w:p>
          <w:p w14:paraId="74E4A297"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Water safety trained</w:t>
            </w:r>
          </w:p>
        </w:tc>
      </w:tr>
      <w:tr w:rsidR="008E7F46" w:rsidRPr="008E7F46" w14:paraId="509F3E1B" w14:textId="77777777">
        <w:tc>
          <w:tcPr>
            <w:tcW w:w="1560" w:type="dxa"/>
            <w:tcBorders>
              <w:top w:val="single" w:sz="4" w:space="0" w:color="auto"/>
              <w:left w:val="single" w:sz="4" w:space="0" w:color="auto"/>
              <w:bottom w:val="single" w:sz="4" w:space="0" w:color="auto"/>
              <w:right w:val="single" w:sz="4" w:space="0" w:color="auto"/>
            </w:tcBorders>
            <w:hideMark/>
          </w:tcPr>
          <w:p w14:paraId="2E40CB72"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Experience</w:t>
            </w:r>
          </w:p>
        </w:tc>
        <w:tc>
          <w:tcPr>
            <w:tcW w:w="4309" w:type="dxa"/>
            <w:tcBorders>
              <w:top w:val="single" w:sz="4" w:space="0" w:color="auto"/>
              <w:left w:val="single" w:sz="4" w:space="0" w:color="auto"/>
              <w:bottom w:val="single" w:sz="4" w:space="0" w:color="auto"/>
              <w:right w:val="single" w:sz="4" w:space="0" w:color="auto"/>
            </w:tcBorders>
            <w:hideMark/>
          </w:tcPr>
          <w:p w14:paraId="06C9AD4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Having knowledge and experience of least one of the following two areas is essential, knowledge and experience of both is desirable:</w:t>
            </w:r>
          </w:p>
          <w:p w14:paraId="02097DF9" w14:textId="77777777" w:rsidR="008E7F46" w:rsidRPr="000F5CF7" w:rsidRDefault="008E7F46" w:rsidP="008E7F46">
            <w:pPr>
              <w:pStyle w:val="NoSpacing"/>
              <w:numPr>
                <w:ilvl w:val="1"/>
                <w:numId w:val="20"/>
              </w:numPr>
              <w:rPr>
                <w:rFonts w:ascii="Rubik Light" w:hAnsi="Rubik Light" w:cs="Rubik Light"/>
                <w:sz w:val="22"/>
                <w:szCs w:val="22"/>
              </w:rPr>
            </w:pPr>
            <w:r w:rsidRPr="000F5CF7">
              <w:rPr>
                <w:rFonts w:ascii="Rubik Light" w:hAnsi="Rubik Light" w:cs="Rubik Light"/>
                <w:sz w:val="22"/>
                <w:szCs w:val="22"/>
              </w:rPr>
              <w:t>Ecological knowledge and understanding of freshwater ecosystems, monitoring and survey methods</w:t>
            </w:r>
          </w:p>
          <w:p w14:paraId="413272A1" w14:textId="77777777" w:rsidR="008E7F46" w:rsidRPr="000F5CF7" w:rsidRDefault="008E7F46" w:rsidP="008E7F46">
            <w:pPr>
              <w:pStyle w:val="NoSpacing"/>
              <w:numPr>
                <w:ilvl w:val="1"/>
                <w:numId w:val="20"/>
              </w:numPr>
              <w:rPr>
                <w:rFonts w:ascii="Rubik Light" w:hAnsi="Rubik Light" w:cs="Rubik Light"/>
                <w:sz w:val="22"/>
                <w:szCs w:val="22"/>
              </w:rPr>
            </w:pPr>
            <w:proofErr w:type="spellStart"/>
            <w:r w:rsidRPr="000F5CF7">
              <w:rPr>
                <w:rFonts w:ascii="Rubik Light" w:hAnsi="Rubik Light" w:cs="Rubik Light"/>
                <w:sz w:val="22"/>
                <w:szCs w:val="22"/>
              </w:rPr>
              <w:t>Hydromorphology</w:t>
            </w:r>
            <w:proofErr w:type="spellEnd"/>
            <w:r w:rsidRPr="000F5CF7">
              <w:rPr>
                <w:rFonts w:ascii="Rubik Light" w:hAnsi="Rubik Light" w:cs="Rubik Light"/>
                <w:sz w:val="22"/>
                <w:szCs w:val="22"/>
              </w:rPr>
              <w:t xml:space="preserve"> and geomorphology</w:t>
            </w:r>
          </w:p>
          <w:p w14:paraId="476454AB"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Working with a range of stakeholders or partners i.e. angling and farming community or Natural England and the Environment Agency</w:t>
            </w:r>
          </w:p>
          <w:p w14:paraId="6F110E38"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Experience of working as part of a small team and independently</w:t>
            </w:r>
          </w:p>
          <w:p w14:paraId="7C5B5BF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Experience of working in the environmental sector</w:t>
            </w:r>
          </w:p>
          <w:p w14:paraId="57E4535F"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Management and delivery of wildlife and habitat conservation projects </w:t>
            </w:r>
          </w:p>
        </w:tc>
        <w:tc>
          <w:tcPr>
            <w:tcW w:w="4253" w:type="dxa"/>
            <w:tcBorders>
              <w:top w:val="single" w:sz="4" w:space="0" w:color="auto"/>
              <w:left w:val="single" w:sz="4" w:space="0" w:color="auto"/>
              <w:bottom w:val="single" w:sz="4" w:space="0" w:color="auto"/>
              <w:right w:val="single" w:sz="4" w:space="0" w:color="auto"/>
            </w:tcBorders>
            <w:hideMark/>
          </w:tcPr>
          <w:p w14:paraId="6D5F3D5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Knowledge of Chalk Stream systems</w:t>
            </w:r>
          </w:p>
          <w:p w14:paraId="79C1775D"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Water resource policy and legislation</w:t>
            </w:r>
          </w:p>
          <w:p w14:paraId="0E0D2AB1"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Health &amp; Safety regulations, CDM and Risk Assessment protocols </w:t>
            </w:r>
          </w:p>
          <w:p w14:paraId="2A2B7E2D"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Awareness of invasive Non-Native Species </w:t>
            </w:r>
          </w:p>
          <w:p w14:paraId="61944ED3"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Licencing and consenting requirements</w:t>
            </w:r>
          </w:p>
          <w:p w14:paraId="11A0E3A0"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Funding bid preparation and submission</w:t>
            </w:r>
          </w:p>
          <w:p w14:paraId="644924F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Event organisation</w:t>
            </w:r>
          </w:p>
          <w:p w14:paraId="651C58F8"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Practical river restoration and / or conservation skills. </w:t>
            </w:r>
          </w:p>
          <w:p w14:paraId="0B8E0D3F"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Managing conservation projects, in particular River Restoration and / or Natural Flood Management </w:t>
            </w:r>
          </w:p>
          <w:p w14:paraId="639ED39F"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Working with and managing volunteers </w:t>
            </w:r>
          </w:p>
          <w:p w14:paraId="5F295B45"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Contractor and/or Consultant engagement and management</w:t>
            </w:r>
          </w:p>
        </w:tc>
      </w:tr>
      <w:tr w:rsidR="008E7F46" w:rsidRPr="008E7F46" w14:paraId="6F9DC279" w14:textId="77777777">
        <w:tc>
          <w:tcPr>
            <w:tcW w:w="1560" w:type="dxa"/>
            <w:tcBorders>
              <w:top w:val="single" w:sz="4" w:space="0" w:color="auto"/>
              <w:left w:val="single" w:sz="4" w:space="0" w:color="auto"/>
              <w:bottom w:val="single" w:sz="4" w:space="0" w:color="auto"/>
              <w:right w:val="single" w:sz="4" w:space="0" w:color="auto"/>
            </w:tcBorders>
            <w:hideMark/>
          </w:tcPr>
          <w:p w14:paraId="081E7C10"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Skills</w:t>
            </w:r>
          </w:p>
        </w:tc>
        <w:tc>
          <w:tcPr>
            <w:tcW w:w="4309" w:type="dxa"/>
            <w:tcBorders>
              <w:top w:val="single" w:sz="4" w:space="0" w:color="auto"/>
              <w:left w:val="single" w:sz="4" w:space="0" w:color="auto"/>
              <w:bottom w:val="single" w:sz="4" w:space="0" w:color="auto"/>
              <w:right w:val="single" w:sz="4" w:space="0" w:color="auto"/>
            </w:tcBorders>
          </w:tcPr>
          <w:p w14:paraId="148A14A8"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 xml:space="preserve">Excellent organisation and planning skills </w:t>
            </w:r>
          </w:p>
          <w:p w14:paraId="10473645"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IT literate - MS Office</w:t>
            </w:r>
          </w:p>
          <w:p w14:paraId="16F9A240"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Full (clean) driving licence</w:t>
            </w:r>
          </w:p>
          <w:p w14:paraId="01D23909"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Presentation skills and confidence with public speaking</w:t>
            </w:r>
          </w:p>
          <w:p w14:paraId="78E2C231" w14:textId="77777777" w:rsidR="008E7F46" w:rsidRPr="000F5CF7" w:rsidRDefault="008E7F46" w:rsidP="008E7F46">
            <w:pPr>
              <w:pStyle w:val="NoSpacing"/>
              <w:rPr>
                <w:rFonts w:ascii="Rubik Light" w:hAnsi="Rubik Light" w:cs="Rubik Light"/>
                <w:sz w:val="22"/>
                <w:szCs w:val="22"/>
              </w:rPr>
            </w:pPr>
          </w:p>
        </w:tc>
        <w:tc>
          <w:tcPr>
            <w:tcW w:w="4253" w:type="dxa"/>
            <w:tcBorders>
              <w:top w:val="single" w:sz="4" w:space="0" w:color="auto"/>
              <w:left w:val="single" w:sz="4" w:space="0" w:color="auto"/>
              <w:bottom w:val="single" w:sz="4" w:space="0" w:color="auto"/>
              <w:right w:val="single" w:sz="4" w:space="0" w:color="auto"/>
            </w:tcBorders>
          </w:tcPr>
          <w:p w14:paraId="2E40CD49"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Report writing</w:t>
            </w:r>
          </w:p>
          <w:p w14:paraId="07104144"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Media skills</w:t>
            </w:r>
          </w:p>
          <w:p w14:paraId="15A475B8"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 xml:space="preserve">Design drawings – Coral Draw/CAD or equivalent </w:t>
            </w:r>
          </w:p>
          <w:p w14:paraId="6144C72B"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GIS</w:t>
            </w:r>
          </w:p>
          <w:p w14:paraId="2699A6B9" w14:textId="77777777" w:rsidR="008E7F46" w:rsidRPr="000F5CF7" w:rsidRDefault="008E7F46" w:rsidP="008E7F46">
            <w:pPr>
              <w:pStyle w:val="NoSpacing"/>
              <w:rPr>
                <w:rFonts w:ascii="Rubik Light" w:hAnsi="Rubik Light" w:cs="Rubik Light"/>
                <w:sz w:val="22"/>
                <w:szCs w:val="22"/>
              </w:rPr>
            </w:pPr>
          </w:p>
        </w:tc>
      </w:tr>
      <w:tr w:rsidR="008E7F46" w:rsidRPr="008E7F46" w14:paraId="36C05E81" w14:textId="77777777">
        <w:tc>
          <w:tcPr>
            <w:tcW w:w="1560" w:type="dxa"/>
            <w:tcBorders>
              <w:top w:val="single" w:sz="4" w:space="0" w:color="auto"/>
              <w:left w:val="single" w:sz="4" w:space="0" w:color="auto"/>
              <w:bottom w:val="single" w:sz="4" w:space="0" w:color="auto"/>
              <w:right w:val="single" w:sz="4" w:space="0" w:color="auto"/>
            </w:tcBorders>
            <w:hideMark/>
          </w:tcPr>
          <w:p w14:paraId="123A8FCD"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Personal attributes</w:t>
            </w:r>
          </w:p>
        </w:tc>
        <w:tc>
          <w:tcPr>
            <w:tcW w:w="4309" w:type="dxa"/>
            <w:tcBorders>
              <w:top w:val="single" w:sz="4" w:space="0" w:color="auto"/>
              <w:left w:val="single" w:sz="4" w:space="0" w:color="auto"/>
              <w:bottom w:val="single" w:sz="4" w:space="0" w:color="auto"/>
              <w:right w:val="single" w:sz="4" w:space="0" w:color="auto"/>
            </w:tcBorders>
            <w:hideMark/>
          </w:tcPr>
          <w:p w14:paraId="6BAB580D"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Communicate clearly and concisely in a diplomatic and tactful manner</w:t>
            </w:r>
          </w:p>
          <w:p w14:paraId="275DEDD9"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Confident with meeting new people, making telephone calls and building strong working relationships</w:t>
            </w:r>
          </w:p>
          <w:p w14:paraId="597A72E0"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Reliable and able to work on own initiative</w:t>
            </w:r>
          </w:p>
          <w:p w14:paraId="4995DB6F"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lastRenderedPageBreak/>
              <w:t>Ability to work under pressure and meet multiple deadlines in a timely manner</w:t>
            </w:r>
          </w:p>
          <w:p w14:paraId="151005EC"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Team player</w:t>
            </w:r>
          </w:p>
        </w:tc>
        <w:tc>
          <w:tcPr>
            <w:tcW w:w="4253" w:type="dxa"/>
            <w:tcBorders>
              <w:top w:val="single" w:sz="4" w:space="0" w:color="auto"/>
              <w:left w:val="single" w:sz="4" w:space="0" w:color="auto"/>
              <w:bottom w:val="single" w:sz="4" w:space="0" w:color="auto"/>
              <w:right w:val="single" w:sz="4" w:space="0" w:color="auto"/>
            </w:tcBorders>
            <w:hideMark/>
          </w:tcPr>
          <w:p w14:paraId="22BFE4FC"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lastRenderedPageBreak/>
              <w:t>Business instinct, recognising the value of time and prioritising workload accordingly</w:t>
            </w:r>
          </w:p>
        </w:tc>
      </w:tr>
    </w:tbl>
    <w:p w14:paraId="0CF6553B" w14:textId="77777777" w:rsidR="008E7F46" w:rsidRPr="008E7F46" w:rsidRDefault="008E7F46" w:rsidP="008E7F46">
      <w:pPr>
        <w:pStyle w:val="NoSpacing"/>
        <w:rPr>
          <w:rFonts w:ascii="Rubik Light" w:hAnsi="Rubik Light" w:cs="Rubik Light"/>
        </w:rPr>
      </w:pPr>
    </w:p>
    <w:p w14:paraId="61306E28" w14:textId="77777777" w:rsidR="008E7F46" w:rsidRPr="008E7F46" w:rsidRDefault="008E7F46" w:rsidP="008E7F46">
      <w:pPr>
        <w:pStyle w:val="NoSpacing"/>
        <w:rPr>
          <w:rFonts w:ascii="Rubik Light" w:hAnsi="Rubik Light" w:cs="Rubik Light"/>
          <w:u w:val="single"/>
        </w:rPr>
      </w:pPr>
      <w:r w:rsidRPr="008E7F46">
        <w:rPr>
          <w:rFonts w:ascii="Rubik Light" w:hAnsi="Rubik Light" w:cs="Rubik Light"/>
          <w:u w:val="single"/>
        </w:rPr>
        <w:t>Special note:</w:t>
      </w:r>
    </w:p>
    <w:p w14:paraId="19FED770"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09BB489" w14:textId="77777777" w:rsidR="008E7F46" w:rsidRPr="008E7F46" w:rsidRDefault="008E7F46" w:rsidP="008E7F46">
      <w:pPr>
        <w:pStyle w:val="NoSpacing"/>
        <w:rPr>
          <w:rFonts w:ascii="Rubik Light" w:hAnsi="Rubik Light" w:cs="Rubik Light"/>
        </w:rPr>
      </w:pPr>
    </w:p>
    <w:p w14:paraId="5069C53C" w14:textId="77777777" w:rsidR="008E7F46" w:rsidRPr="008E7F46" w:rsidRDefault="008E7F46" w:rsidP="008E7F46">
      <w:pPr>
        <w:pStyle w:val="NoSpacing"/>
        <w:rPr>
          <w:rFonts w:ascii="Rubik Light" w:hAnsi="Rubik Light" w:cs="Rubik Light"/>
          <w:b/>
          <w:bCs/>
          <w:u w:val="single"/>
        </w:rPr>
      </w:pPr>
    </w:p>
    <w:p w14:paraId="04C063FF" w14:textId="77777777" w:rsidR="008E7F46" w:rsidRPr="008E7F46" w:rsidRDefault="008E7F46" w:rsidP="008E7F46">
      <w:pPr>
        <w:pStyle w:val="NoSpacing"/>
        <w:rPr>
          <w:rFonts w:ascii="Rubik Light" w:hAnsi="Rubik Light" w:cs="Rubik Light"/>
          <w:b/>
          <w:bCs/>
          <w:u w:val="single"/>
        </w:rPr>
      </w:pPr>
    </w:p>
    <w:p w14:paraId="63C8CEE7" w14:textId="77777777" w:rsidR="008E7F46" w:rsidRPr="008E7F46" w:rsidRDefault="008E7F46" w:rsidP="008E7F46">
      <w:pPr>
        <w:pStyle w:val="NoSpacing"/>
        <w:rPr>
          <w:rFonts w:ascii="Rubik Light" w:hAnsi="Rubik Light" w:cs="Rubik Light"/>
          <w:b/>
          <w:bCs/>
          <w:u w:val="single"/>
        </w:rPr>
      </w:pPr>
    </w:p>
    <w:p w14:paraId="29B666A3" w14:textId="77777777" w:rsidR="008E7F46" w:rsidRPr="008E7F46" w:rsidRDefault="008E7F46" w:rsidP="008E7F46">
      <w:pPr>
        <w:pStyle w:val="NoSpacing"/>
        <w:rPr>
          <w:rFonts w:ascii="Rubik Light" w:hAnsi="Rubik Light" w:cs="Rubik Light"/>
          <w:b/>
          <w:bCs/>
          <w:u w:val="single"/>
        </w:rPr>
      </w:pPr>
    </w:p>
    <w:p w14:paraId="558C3236" w14:textId="77777777" w:rsidR="008E7F46" w:rsidRPr="008E7F46" w:rsidRDefault="008E7F46" w:rsidP="008E7F46">
      <w:pPr>
        <w:pStyle w:val="NoSpacing"/>
        <w:rPr>
          <w:rFonts w:ascii="Rubik Light" w:hAnsi="Rubik Light" w:cs="Rubik Light"/>
        </w:rPr>
      </w:pPr>
    </w:p>
    <w:p w14:paraId="69D5AF84" w14:textId="77777777" w:rsidR="008E7F46" w:rsidRPr="00507DA0" w:rsidRDefault="008E7F46" w:rsidP="00507DA0">
      <w:pPr>
        <w:pStyle w:val="NoSpacing"/>
        <w:rPr>
          <w:rFonts w:ascii="Rubik Light" w:hAnsi="Rubik Light" w:cs="Rubik Light"/>
        </w:rPr>
      </w:pPr>
    </w:p>
    <w:sectPr w:rsidR="008E7F46" w:rsidRPr="00507DA0"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B508" w14:textId="77777777" w:rsidR="00160336" w:rsidRDefault="00160336">
      <w:r>
        <w:separator/>
      </w:r>
    </w:p>
  </w:endnote>
  <w:endnote w:type="continuationSeparator" w:id="0">
    <w:p w14:paraId="072AB741" w14:textId="77777777" w:rsidR="00160336" w:rsidRDefault="0016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panose1 w:val="00000000000000000000"/>
    <w:charset w:val="00"/>
    <w:family w:val="auto"/>
    <w:pitch w:val="variable"/>
    <w:sig w:usb0="00000A07" w:usb1="40000001" w:usb2="00000000" w:usb3="00000000" w:csb0="000000B7" w:csb1="00000000"/>
  </w:font>
  <w:font w:name="Adelle Semibold">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Adelle">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17F2" w14:textId="77777777" w:rsidR="00160336" w:rsidRDefault="00160336">
      <w:r>
        <w:separator/>
      </w:r>
    </w:p>
  </w:footnote>
  <w:footnote w:type="continuationSeparator" w:id="0">
    <w:p w14:paraId="57952462" w14:textId="77777777" w:rsidR="00160336" w:rsidRDefault="0016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59268A"/>
    <w:multiLevelType w:val="hybridMultilevel"/>
    <w:tmpl w:val="B87279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7A1E50"/>
    <w:multiLevelType w:val="hybridMultilevel"/>
    <w:tmpl w:val="34587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C34357"/>
    <w:multiLevelType w:val="hybridMultilevel"/>
    <w:tmpl w:val="69E0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146DC"/>
    <w:multiLevelType w:val="hybridMultilevel"/>
    <w:tmpl w:val="01CC6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A50F87"/>
    <w:multiLevelType w:val="hybridMultilevel"/>
    <w:tmpl w:val="B94C0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C0D20"/>
    <w:multiLevelType w:val="hybridMultilevel"/>
    <w:tmpl w:val="F3F46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33D6775"/>
    <w:multiLevelType w:val="hybridMultilevel"/>
    <w:tmpl w:val="7E54C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21"/>
  </w:num>
  <w:num w:numId="2" w16cid:durableId="2052611974">
    <w:abstractNumId w:val="2"/>
  </w:num>
  <w:num w:numId="3" w16cid:durableId="610748517">
    <w:abstractNumId w:val="17"/>
  </w:num>
  <w:num w:numId="4" w16cid:durableId="2102296317">
    <w:abstractNumId w:val="19"/>
  </w:num>
  <w:num w:numId="5" w16cid:durableId="2015455493">
    <w:abstractNumId w:val="7"/>
  </w:num>
  <w:num w:numId="6" w16cid:durableId="1040781356">
    <w:abstractNumId w:val="18"/>
  </w:num>
  <w:num w:numId="7" w16cid:durableId="1012755079">
    <w:abstractNumId w:val="5"/>
  </w:num>
  <w:num w:numId="8" w16cid:durableId="2076464384">
    <w:abstractNumId w:val="20"/>
  </w:num>
  <w:num w:numId="9" w16cid:durableId="469398358">
    <w:abstractNumId w:val="16"/>
  </w:num>
  <w:num w:numId="10" w16cid:durableId="2078740062">
    <w:abstractNumId w:val="4"/>
  </w:num>
  <w:num w:numId="11" w16cid:durableId="1742024416">
    <w:abstractNumId w:val="11"/>
  </w:num>
  <w:num w:numId="12" w16cid:durableId="28575225">
    <w:abstractNumId w:val="13"/>
  </w:num>
  <w:num w:numId="13" w16cid:durableId="998388015">
    <w:abstractNumId w:val="0"/>
  </w:num>
  <w:num w:numId="14" w16cid:durableId="121122829">
    <w:abstractNumId w:val="8"/>
  </w:num>
  <w:num w:numId="15" w16cid:durableId="937254776">
    <w:abstractNumId w:val="9"/>
  </w:num>
  <w:num w:numId="16" w16cid:durableId="702949384">
    <w:abstractNumId w:val="0"/>
  </w:num>
  <w:num w:numId="17" w16cid:durableId="1213080366">
    <w:abstractNumId w:val="12"/>
  </w:num>
  <w:num w:numId="18" w16cid:durableId="378626247">
    <w:abstractNumId w:val="3"/>
  </w:num>
  <w:num w:numId="19" w16cid:durableId="2063166674">
    <w:abstractNumId w:val="6"/>
  </w:num>
  <w:num w:numId="20" w16cid:durableId="759520326">
    <w:abstractNumId w:val="14"/>
  </w:num>
  <w:num w:numId="21" w16cid:durableId="1241713950">
    <w:abstractNumId w:val="1"/>
  </w:num>
  <w:num w:numId="22" w16cid:durableId="1252472165">
    <w:abstractNumId w:val="10"/>
  </w:num>
  <w:num w:numId="23" w16cid:durableId="1354382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57BC8"/>
    <w:rsid w:val="000823E8"/>
    <w:rsid w:val="000F5CF7"/>
    <w:rsid w:val="00146811"/>
    <w:rsid w:val="0014781B"/>
    <w:rsid w:val="00160336"/>
    <w:rsid w:val="0017216F"/>
    <w:rsid w:val="001A3832"/>
    <w:rsid w:val="001C1A80"/>
    <w:rsid w:val="001D7497"/>
    <w:rsid w:val="001F3B3D"/>
    <w:rsid w:val="00224A43"/>
    <w:rsid w:val="002300D3"/>
    <w:rsid w:val="0025510E"/>
    <w:rsid w:val="002602C9"/>
    <w:rsid w:val="002B51DA"/>
    <w:rsid w:val="002C3096"/>
    <w:rsid w:val="002C438C"/>
    <w:rsid w:val="0031126C"/>
    <w:rsid w:val="00311B52"/>
    <w:rsid w:val="003377B4"/>
    <w:rsid w:val="0035205D"/>
    <w:rsid w:val="003613C7"/>
    <w:rsid w:val="00362308"/>
    <w:rsid w:val="003960EB"/>
    <w:rsid w:val="003B02A1"/>
    <w:rsid w:val="00410D21"/>
    <w:rsid w:val="00422770"/>
    <w:rsid w:val="004258B5"/>
    <w:rsid w:val="00436145"/>
    <w:rsid w:val="00451B5A"/>
    <w:rsid w:val="00467830"/>
    <w:rsid w:val="00491A31"/>
    <w:rsid w:val="004A0193"/>
    <w:rsid w:val="004A0DAE"/>
    <w:rsid w:val="004C7E26"/>
    <w:rsid w:val="004D48F7"/>
    <w:rsid w:val="005013BA"/>
    <w:rsid w:val="00507DA0"/>
    <w:rsid w:val="00522AC6"/>
    <w:rsid w:val="00525277"/>
    <w:rsid w:val="00525DCD"/>
    <w:rsid w:val="00530DAF"/>
    <w:rsid w:val="0057665E"/>
    <w:rsid w:val="005E3AF6"/>
    <w:rsid w:val="005F071E"/>
    <w:rsid w:val="0067446F"/>
    <w:rsid w:val="006B3F0F"/>
    <w:rsid w:val="006C3CB0"/>
    <w:rsid w:val="006C7A83"/>
    <w:rsid w:val="00711E19"/>
    <w:rsid w:val="00774934"/>
    <w:rsid w:val="007B1A0F"/>
    <w:rsid w:val="007E270A"/>
    <w:rsid w:val="0082294F"/>
    <w:rsid w:val="00840D2E"/>
    <w:rsid w:val="00865539"/>
    <w:rsid w:val="008A0C93"/>
    <w:rsid w:val="008E7F46"/>
    <w:rsid w:val="0090050D"/>
    <w:rsid w:val="00902BE6"/>
    <w:rsid w:val="0093770A"/>
    <w:rsid w:val="009609B5"/>
    <w:rsid w:val="009625D2"/>
    <w:rsid w:val="00990567"/>
    <w:rsid w:val="00A16D17"/>
    <w:rsid w:val="00A65A84"/>
    <w:rsid w:val="00AC43BC"/>
    <w:rsid w:val="00AC5864"/>
    <w:rsid w:val="00AD0F18"/>
    <w:rsid w:val="00AE45EC"/>
    <w:rsid w:val="00B04DFC"/>
    <w:rsid w:val="00B223FA"/>
    <w:rsid w:val="00B3525F"/>
    <w:rsid w:val="00B466B2"/>
    <w:rsid w:val="00B94AD1"/>
    <w:rsid w:val="00BD4C01"/>
    <w:rsid w:val="00BE7908"/>
    <w:rsid w:val="00C11EA5"/>
    <w:rsid w:val="00C14E9A"/>
    <w:rsid w:val="00C35439"/>
    <w:rsid w:val="00C57164"/>
    <w:rsid w:val="00C734BD"/>
    <w:rsid w:val="00C959B8"/>
    <w:rsid w:val="00C96F14"/>
    <w:rsid w:val="00CE5069"/>
    <w:rsid w:val="00CE6DF2"/>
    <w:rsid w:val="00D00671"/>
    <w:rsid w:val="00D03265"/>
    <w:rsid w:val="00D12E5D"/>
    <w:rsid w:val="00D13343"/>
    <w:rsid w:val="00D213E2"/>
    <w:rsid w:val="00D23905"/>
    <w:rsid w:val="00D6314B"/>
    <w:rsid w:val="00D924E5"/>
    <w:rsid w:val="00DC29C8"/>
    <w:rsid w:val="00DF7B07"/>
    <w:rsid w:val="00E63839"/>
    <w:rsid w:val="00E7266D"/>
    <w:rsid w:val="00E922C2"/>
    <w:rsid w:val="00EC290E"/>
    <w:rsid w:val="00F10C01"/>
    <w:rsid w:val="00F35526"/>
    <w:rsid w:val="00F5645E"/>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D6A0F-77E8-437B-BCC1-0F6680B3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47549571-4A2D-4B87-9839-8C7B9EF6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8025</Characters>
  <Application>Microsoft Office Word</Application>
  <DocSecurity>4</DocSecurity>
  <Lines>66</Lines>
  <Paragraphs>18</Paragraphs>
  <ScaleCrop>false</ScaleCrop>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2026-05-15T08:32:00Z</dcterms:created>
  <dcterms:modified xsi:type="dcterms:W3CDTF">2026-05-15T08:32:00Z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